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949FD">
      <w:pPr>
        <w:rPr>
          <w:rFonts w:ascii="DFKai-SB" w:eastAsia="DFKai-SB" w:hAnsi="DFKai-SB" w:hint="eastAsia"/>
          <w:color w:val="000000"/>
        </w:rPr>
      </w:pPr>
      <w:bookmarkStart w:id="0" w:name="_GoBack"/>
      <w:bookmarkEnd w:id="0"/>
    </w:p>
    <w:p w:rsidR="00000000" w:rsidRDefault="00B949FD">
      <w:pPr>
        <w:pStyle w:val="aa"/>
        <w:rPr>
          <w:rFonts w:ascii="DFKai-SB" w:eastAsia="DFKai-SB" w:hAnsi="DFKai-SB" w:hint="eastAsia"/>
          <w:color w:val="000000"/>
        </w:rPr>
      </w:pPr>
      <w:bookmarkStart w:id="1" w:name="_Ref87892881"/>
      <w:r>
        <w:rPr>
          <w:rFonts w:ascii="DFKai-SB" w:eastAsia="DFKai-SB" w:hAnsi="DFKai-SB" w:hint="eastAsia"/>
        </w:rPr>
        <w:t>表</w:t>
      </w:r>
      <w:r>
        <w:rPr>
          <w:rFonts w:ascii="DFKai-SB" w:eastAsia="DFKai-SB" w:hAnsi="DFKai-SB" w:hint="eastAsia"/>
        </w:rPr>
        <w:t xml:space="preserve"> </w:t>
      </w:r>
      <w:r>
        <w:rPr>
          <w:rFonts w:ascii="DFKai-SB" w:eastAsia="DFKai-SB" w:hAnsi="DFKai-SB"/>
        </w:rPr>
        <w:fldChar w:fldCharType="begin"/>
      </w:r>
      <w:r>
        <w:rPr>
          <w:rFonts w:ascii="DFKai-SB" w:eastAsia="DFKai-SB" w:hAnsi="DFKai-SB"/>
        </w:rPr>
        <w:instrText xml:space="preserve"> SEQ </w:instrText>
      </w:r>
      <w:r>
        <w:rPr>
          <w:rFonts w:ascii="DFKai-SB" w:eastAsia="DFKai-SB" w:hAnsi="DFKai-SB" w:hint="eastAsia"/>
        </w:rPr>
        <w:instrText>表</w:instrText>
      </w:r>
      <w:r>
        <w:rPr>
          <w:rFonts w:ascii="DFKai-SB" w:eastAsia="DFKai-SB" w:hAnsi="DFKai-SB" w:hint="eastAsia"/>
        </w:rPr>
        <w:instrText xml:space="preserve"> \* ARABIC</w:instrText>
      </w:r>
      <w:r>
        <w:rPr>
          <w:rFonts w:ascii="DFKai-SB" w:eastAsia="DFKai-SB" w:hAnsi="DFKai-SB"/>
        </w:rPr>
        <w:instrText xml:space="preserve"> </w:instrText>
      </w:r>
      <w:r>
        <w:rPr>
          <w:rFonts w:ascii="DFKai-SB" w:eastAsia="DFKai-SB" w:hAnsi="DFKai-SB"/>
        </w:rPr>
        <w:fldChar w:fldCharType="separate"/>
      </w:r>
      <w:r>
        <w:rPr>
          <w:rFonts w:ascii="DFKai-SB" w:eastAsia="DFKai-SB" w:hAnsi="DFKai-SB"/>
          <w:noProof/>
        </w:rPr>
        <w:t>1</w:t>
      </w:r>
      <w:r>
        <w:rPr>
          <w:rFonts w:ascii="DFKai-SB" w:eastAsia="DFKai-SB" w:hAnsi="DFKai-SB"/>
        </w:rPr>
        <w:fldChar w:fldCharType="end"/>
      </w:r>
      <w:bookmarkEnd w:id="1"/>
      <w:r>
        <w:rPr>
          <w:rFonts w:ascii="DFKai-SB" w:eastAsia="DFKai-SB" w:hAnsi="DFKai-SB" w:hint="eastAsia"/>
        </w:rPr>
        <w:t xml:space="preserve"> </w:t>
      </w:r>
      <w:r>
        <w:rPr>
          <w:rFonts w:ascii="DFKai-SB" w:eastAsia="DFKai-SB" w:hAnsi="DFKai-SB" w:hint="eastAsia"/>
          <w:color w:val="000000"/>
        </w:rPr>
        <w:t xml:space="preserve"> </w:t>
      </w:r>
      <w:r>
        <w:rPr>
          <w:rFonts w:ascii="DFKai-SB" w:eastAsia="DFKai-SB" w:hAnsi="DFKai-SB" w:hint="eastAsia"/>
          <w:color w:val="000000"/>
        </w:rPr>
        <w:t>歐盟各國有機農業行動計畫</w:t>
      </w:r>
    </w:p>
    <w:tbl>
      <w:tblPr>
        <w:tblW w:w="96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3997"/>
        <w:gridCol w:w="999"/>
        <w:gridCol w:w="3600"/>
      </w:tblGrid>
      <w:tr w:rsidR="00000000">
        <w:trPr>
          <w:trHeight w:val="33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pStyle w:val="aa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國家</w:t>
            </w:r>
          </w:p>
        </w:tc>
        <w:tc>
          <w:tcPr>
            <w:tcW w:w="39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計畫名稱</w:t>
            </w:r>
          </w:p>
        </w:tc>
        <w:tc>
          <w:tcPr>
            <w:tcW w:w="9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pStyle w:val="xl27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="DFKai-SB" w:eastAsia="DFKai-SB" w:hAnsi="DFKai-SB"/>
                <w:kern w:val="2"/>
              </w:rPr>
            </w:pPr>
            <w:r>
              <w:rPr>
                <w:rFonts w:ascii="DFKai-SB" w:eastAsia="DFKai-SB" w:hAnsi="DFKai-SB" w:hint="eastAsia"/>
                <w:kern w:val="2"/>
              </w:rPr>
              <w:t>目標年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目標及重要措施</w:t>
            </w:r>
          </w:p>
        </w:tc>
      </w:tr>
      <w:tr w:rsidR="00000000">
        <w:trPr>
          <w:trHeight w:val="33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adjustRightInd w:val="0"/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歐盟</w:t>
            </w:r>
          </w:p>
        </w:tc>
        <w:tc>
          <w:tcPr>
            <w:tcW w:w="39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adjustRightInd w:val="0"/>
              <w:snapToGrid w:val="0"/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歐洲行動計畫（</w:t>
            </w:r>
            <w:r>
              <w:rPr>
                <w:rFonts w:ascii="DFKai-SB" w:eastAsia="DFKai-SB" w:hAnsi="DFKai-SB"/>
                <w:color w:val="000000"/>
              </w:rPr>
              <w:t>European Action Plan</w:t>
            </w:r>
            <w:r>
              <w:rPr>
                <w:rFonts w:ascii="DFKai-SB" w:eastAsia="DFKai-SB" w:hAnsi="DFKai-SB" w:hint="eastAsia"/>
                <w:color w:val="000000"/>
              </w:rPr>
              <w:t>）</w:t>
            </w:r>
          </w:p>
        </w:tc>
        <w:tc>
          <w:tcPr>
            <w:tcW w:w="9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adjustRightInd w:val="0"/>
              <w:snapToGrid w:val="0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無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adjustRightInd w:val="0"/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繼續致力於目前的行動計畫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</w:tc>
      </w:tr>
      <w:tr w:rsidR="00000000">
        <w:trPr>
          <w:cantSplit/>
          <w:trHeight w:val="2145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比利時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–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 xml:space="preserve"> Flanders</w:t>
            </w:r>
          </w:p>
        </w:tc>
        <w:tc>
          <w:tcPr>
            <w:tcW w:w="39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pStyle w:val="xl45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left"/>
              <w:textAlignment w:val="auto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>“</w:t>
            </w:r>
            <w:proofErr w:type="spellStart"/>
            <w:r>
              <w:rPr>
                <w:rFonts w:cs="Times New Roman"/>
                <w:kern w:val="2"/>
              </w:rPr>
              <w:t>Vlaams</w:t>
            </w:r>
            <w:proofErr w:type="spellEnd"/>
            <w:r>
              <w:rPr>
                <w:rFonts w:cs="Times New Roman"/>
                <w:kern w:val="2"/>
              </w:rPr>
              <w:t xml:space="preserve"> </w:t>
            </w:r>
            <w:proofErr w:type="spellStart"/>
            <w:r>
              <w:rPr>
                <w:rFonts w:cs="Times New Roman"/>
                <w:kern w:val="2"/>
              </w:rPr>
              <w:t>actieplan</w:t>
            </w:r>
            <w:proofErr w:type="spellEnd"/>
            <w:r>
              <w:rPr>
                <w:rFonts w:cs="Times New Roman"/>
                <w:kern w:val="2"/>
              </w:rPr>
              <w:t xml:space="preserve"> </w:t>
            </w:r>
            <w:proofErr w:type="spellStart"/>
            <w:r>
              <w:rPr>
                <w:rFonts w:cs="Times New Roman"/>
                <w:kern w:val="2"/>
              </w:rPr>
              <w:t>biologische</w:t>
            </w:r>
            <w:proofErr w:type="spellEnd"/>
            <w:r>
              <w:rPr>
                <w:rFonts w:cs="Times New Roman"/>
                <w:kern w:val="2"/>
              </w:rPr>
              <w:t xml:space="preserve"> </w:t>
            </w:r>
            <w:proofErr w:type="spellStart"/>
            <w:r>
              <w:rPr>
                <w:rFonts w:cs="Times New Roman"/>
                <w:kern w:val="2"/>
              </w:rPr>
              <w:t>landbouw</w:t>
            </w:r>
            <w:proofErr w:type="spellEnd"/>
            <w:r>
              <w:rPr>
                <w:rFonts w:cs="Times New Roman"/>
                <w:kern w:val="2"/>
              </w:rPr>
              <w:t>”</w:t>
            </w:r>
            <w:r>
              <w:rPr>
                <w:rFonts w:cs="Times New Roman"/>
                <w:kern w:val="2"/>
              </w:rPr>
              <w:t xml:space="preserve"> -  Flemish Action Plan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10 %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投資支持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支持轉型中農場的個別輔導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示範農場網絡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示範計畫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在學校教育中介紹有機農法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支持研究</w:t>
            </w:r>
          </w:p>
        </w:tc>
      </w:tr>
      <w:tr w:rsidR="00000000">
        <w:trPr>
          <w:cantSplit/>
          <w:trHeight w:val="1029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丹麥</w:t>
            </w:r>
          </w:p>
        </w:tc>
        <w:tc>
          <w:tcPr>
            <w:tcW w:w="39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「第二階段行動</w:t>
            </w:r>
            <w:r>
              <w:rPr>
                <w:rFonts w:ascii="DFKai-SB" w:eastAsia="DFKai-SB" w:hAnsi="DFKai-SB" w:hint="eastAsia"/>
                <w:color w:val="000000"/>
              </w:rPr>
              <w:t>計畫」有機農業之發展（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Actionplan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II 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–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 xml:space="preserve"> Developments in organic farming</w:t>
            </w:r>
            <w:r>
              <w:rPr>
                <w:rFonts w:ascii="DFKai-SB" w:eastAsia="DFKai-SB" w:hAnsi="DFKai-SB" w:hint="eastAsia"/>
                <w:color w:val="000000"/>
              </w:rPr>
              <w:t>）</w:t>
            </w:r>
            <w:r>
              <w:rPr>
                <w:rFonts w:ascii="DFKai-SB" w:eastAsia="DFKai-SB" w:hAnsi="DFKai-SB"/>
                <w:color w:val="000000"/>
              </w:rPr>
              <w:t>(1999</w:t>
            </w:r>
            <w:r>
              <w:rPr>
                <w:rFonts w:ascii="DFKai-SB" w:eastAsia="DFKai-SB" w:hAnsi="DFKai-SB" w:hint="eastAsia"/>
                <w:color w:val="000000"/>
              </w:rPr>
              <w:t>年二月</w:t>
            </w:r>
            <w:r>
              <w:rPr>
                <w:rFonts w:ascii="DFKai-SB" w:eastAsia="DFKai-SB" w:hAnsi="DFKai-SB"/>
                <w:color w:val="000000"/>
              </w:rPr>
              <w:t>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10</w:t>
            </w:r>
            <w:r>
              <w:rPr>
                <w:rFonts w:ascii="DFKai-SB" w:eastAsia="DFKai-SB" w:hAnsi="DFKai-SB" w:hint="eastAsia"/>
                <w:color w:val="000000"/>
              </w:rPr>
              <w:t>％有機農民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較</w:t>
            </w:r>
            <w:r>
              <w:rPr>
                <w:rFonts w:ascii="DFKai-SB" w:eastAsia="DFKai-SB" w:hAnsi="DFKai-SB"/>
                <w:color w:val="000000"/>
              </w:rPr>
              <w:t>1999</w:t>
            </w:r>
            <w:r>
              <w:rPr>
                <w:rFonts w:ascii="DFKai-SB" w:eastAsia="DFKai-SB" w:hAnsi="DFKai-SB" w:hint="eastAsia"/>
                <w:color w:val="000000"/>
              </w:rPr>
              <w:t>年增加</w:t>
            </w:r>
            <w:r>
              <w:rPr>
                <w:rFonts w:ascii="DFKai-SB" w:eastAsia="DFKai-SB" w:hAnsi="DFKai-SB"/>
                <w:color w:val="000000"/>
              </w:rPr>
              <w:t>2</w:t>
            </w:r>
            <w:r>
              <w:rPr>
                <w:rFonts w:ascii="DFKai-SB" w:eastAsia="DFKai-SB" w:hAnsi="DFKai-SB" w:hint="eastAsia"/>
                <w:color w:val="000000"/>
              </w:rPr>
              <w:t>萬公頃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三倍的有機產量</w:t>
            </w:r>
          </w:p>
        </w:tc>
      </w:tr>
      <w:tr w:rsidR="00000000">
        <w:trPr>
          <w:cantSplit/>
          <w:trHeight w:val="1299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法國</w:t>
            </w:r>
          </w:p>
        </w:tc>
        <w:tc>
          <w:tcPr>
            <w:tcW w:w="39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“Plan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Pluriannuel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de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Développement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et la Promotion de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l’Agriculture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Biologique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>“ (1998-2002</w:t>
            </w:r>
            <w:r>
              <w:rPr>
                <w:rFonts w:ascii="DFKai-SB" w:eastAsia="DFKai-SB" w:hAnsi="DFKai-SB" w:hint="eastAsia"/>
                <w:color w:val="000000"/>
              </w:rPr>
              <w:t>五年計畫</w:t>
            </w:r>
            <w:r>
              <w:rPr>
                <w:rFonts w:ascii="DFKai-SB" w:eastAsia="DFKai-SB" w:hAnsi="DFKai-SB"/>
                <w:color w:val="000000"/>
              </w:rPr>
              <w:t>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法國於</w:t>
            </w:r>
            <w:r>
              <w:rPr>
                <w:rFonts w:ascii="DFKai-SB" w:eastAsia="DFKai-SB" w:hAnsi="DFKai-SB"/>
                <w:color w:val="000000"/>
              </w:rPr>
              <w:t>2010</w:t>
            </w:r>
            <w:r>
              <w:rPr>
                <w:rFonts w:ascii="DFKai-SB" w:eastAsia="DFKai-SB" w:hAnsi="DFKai-SB" w:hint="eastAsia"/>
                <w:color w:val="000000"/>
              </w:rPr>
              <w:t>成為歐洲有機生產國家的領先者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2005</w:t>
            </w:r>
            <w:r>
              <w:rPr>
                <w:rFonts w:ascii="DFKai-SB" w:eastAsia="DFKai-SB" w:hAnsi="DFKai-SB" w:hint="eastAsia"/>
                <w:color w:val="000000"/>
              </w:rPr>
              <w:t>年有</w:t>
            </w:r>
            <w:r>
              <w:rPr>
                <w:rFonts w:ascii="DFKai-SB" w:eastAsia="DFKai-SB" w:hAnsi="DFKai-SB"/>
                <w:color w:val="000000"/>
              </w:rPr>
              <w:t xml:space="preserve"> 1</w:t>
            </w:r>
            <w:r>
              <w:rPr>
                <w:rFonts w:ascii="DFKai-SB" w:eastAsia="DFKai-SB" w:hAnsi="DFKai-SB" w:hint="eastAsia"/>
                <w:color w:val="000000"/>
              </w:rPr>
              <w:t>百萬公頃及</w:t>
            </w:r>
            <w:r>
              <w:rPr>
                <w:rFonts w:ascii="DFKai-SB" w:eastAsia="DFKai-SB" w:hAnsi="DFKai-SB"/>
                <w:color w:val="000000"/>
              </w:rPr>
              <w:t>2</w:t>
            </w:r>
            <w:r>
              <w:rPr>
                <w:rFonts w:ascii="DFKai-SB" w:eastAsia="DFKai-SB" w:hAnsi="DFKai-SB" w:hint="eastAsia"/>
                <w:color w:val="000000"/>
              </w:rPr>
              <w:t>萬</w:t>
            </w:r>
            <w:r>
              <w:rPr>
                <w:rFonts w:ascii="DFKai-SB" w:eastAsia="DFKai-SB" w:hAnsi="DFKai-SB"/>
                <w:color w:val="000000"/>
              </w:rPr>
              <w:t>5</w:t>
            </w:r>
            <w:r>
              <w:rPr>
                <w:rFonts w:ascii="DFKai-SB" w:eastAsia="DFKai-SB" w:hAnsi="DFKai-SB" w:hint="eastAsia"/>
                <w:color w:val="000000"/>
              </w:rPr>
              <w:t>千個農場轉型為有機</w:t>
            </w:r>
            <w:r>
              <w:rPr>
                <w:rFonts w:ascii="DFKai-SB" w:eastAsia="DFKai-SB" w:hAnsi="DFKai-SB" w:hint="eastAsia"/>
                <w:color w:val="000000"/>
              </w:rPr>
              <w:t>農場。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</w:tc>
      </w:tr>
      <w:tr w:rsidR="00000000">
        <w:trPr>
          <w:cantSplit/>
          <w:trHeight w:val="2752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德國</w:t>
            </w:r>
          </w:p>
        </w:tc>
        <w:tc>
          <w:tcPr>
            <w:tcW w:w="39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有機農業聯邦計畫（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Bundesprogramm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Ökologischer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Landbau</w:t>
            </w:r>
            <w:proofErr w:type="spellEnd"/>
            <w:r>
              <w:rPr>
                <w:rFonts w:ascii="DFKai-SB" w:eastAsia="DFKai-SB" w:hAnsi="DFKai-SB" w:hint="eastAsia"/>
                <w:color w:val="000000"/>
              </w:rPr>
              <w:t>）</w:t>
            </w:r>
          </w:p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http://</w:t>
            </w:r>
            <w:r>
              <w:rPr>
                <w:rFonts w:ascii="DFKai-SB" w:eastAsia="DFKai-SB" w:hAnsi="DFKai-SB"/>
                <w:color w:val="000000"/>
              </w:rPr>
              <w:t>www.bundesprogramm-</w:t>
            </w:r>
            <w:r>
              <w:rPr>
                <w:rFonts w:ascii="DFKai-SB" w:eastAsia="DFKai-SB" w:hAnsi="DFKai-SB" w:hint="eastAsia"/>
                <w:color w:val="000000"/>
              </w:rPr>
              <w:t xml:space="preserve"> </w:t>
            </w:r>
            <w:r>
              <w:rPr>
                <w:rFonts w:ascii="DFKai-SB" w:eastAsia="DFKai-SB" w:hAnsi="DFKai-SB"/>
                <w:color w:val="000000"/>
              </w:rPr>
              <w:t>oekolandbau.de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2002-</w:t>
            </w:r>
          </w:p>
          <w:p w:rsidR="00000000" w:rsidRDefault="00B949FD">
            <w:pPr>
              <w:jc w:val="center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/>
                <w:color w:val="000000"/>
              </w:rPr>
              <w:t>2005</w:t>
            </w:r>
            <w:r>
              <w:rPr>
                <w:rFonts w:ascii="DFKai-SB" w:eastAsia="DFKai-SB" w:hAnsi="DFKai-SB" w:hint="eastAsia"/>
                <w:color w:val="000000"/>
              </w:rPr>
              <w:t>年有</w:t>
            </w:r>
            <w:r>
              <w:rPr>
                <w:rFonts w:ascii="DFKai-SB" w:eastAsia="DFKai-SB" w:hAnsi="DFKai-SB"/>
                <w:color w:val="000000"/>
              </w:rPr>
              <w:t>10</w:t>
            </w:r>
            <w:r>
              <w:rPr>
                <w:rFonts w:ascii="DFKai-SB" w:eastAsia="DFKai-SB" w:hAnsi="DFKai-SB" w:hint="eastAsia"/>
                <w:color w:val="000000"/>
              </w:rPr>
              <w:t>％有機農地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2010 </w:t>
            </w:r>
            <w:r>
              <w:rPr>
                <w:rFonts w:ascii="DFKai-SB" w:eastAsia="DFKai-SB" w:hAnsi="DFKai-SB" w:hint="eastAsia"/>
                <w:color w:val="000000"/>
              </w:rPr>
              <w:t>有</w:t>
            </w:r>
            <w:r>
              <w:rPr>
                <w:rFonts w:ascii="DFKai-SB" w:eastAsia="DFKai-SB" w:hAnsi="DFKai-SB"/>
                <w:color w:val="000000"/>
              </w:rPr>
              <w:t>20</w:t>
            </w:r>
            <w:r>
              <w:rPr>
                <w:rFonts w:ascii="DFKai-SB" w:eastAsia="DFKai-SB" w:hAnsi="DFKai-SB" w:hint="eastAsia"/>
                <w:color w:val="000000"/>
              </w:rPr>
              <w:t>％有機農地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支持：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  <w:p w:rsidR="00000000" w:rsidRDefault="00B949FD">
            <w:pPr>
              <w:tabs>
                <w:tab w:val="left" w:pos="765"/>
              </w:tabs>
              <w:ind w:leftChars="136" w:left="326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*</w:t>
            </w:r>
            <w:r>
              <w:rPr>
                <w:rFonts w:ascii="DFKai-SB" w:eastAsia="DFKai-SB" w:hAnsi="DFKai-SB" w:hint="eastAsia"/>
                <w:color w:val="000000"/>
              </w:rPr>
              <w:t>農業生產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  <w:p w:rsidR="00000000" w:rsidRDefault="00B949FD">
            <w:pPr>
              <w:tabs>
                <w:tab w:val="left" w:pos="765"/>
              </w:tabs>
              <w:ind w:leftChars="136" w:left="326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*</w:t>
            </w:r>
            <w:r>
              <w:rPr>
                <w:rFonts w:ascii="DFKai-SB" w:eastAsia="DFKai-SB" w:hAnsi="DFKai-SB" w:hint="eastAsia"/>
                <w:color w:val="000000"/>
              </w:rPr>
              <w:t>加工、貿易、行銷</w:t>
            </w:r>
          </w:p>
          <w:p w:rsidR="00000000" w:rsidRDefault="00B949FD">
            <w:pPr>
              <w:tabs>
                <w:tab w:val="left" w:pos="765"/>
              </w:tabs>
              <w:ind w:leftChars="136" w:left="326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*</w:t>
            </w:r>
            <w:r>
              <w:rPr>
                <w:rFonts w:ascii="DFKai-SB" w:eastAsia="DFKai-SB" w:hAnsi="DFKai-SB" w:hint="eastAsia"/>
                <w:color w:val="000000"/>
              </w:rPr>
              <w:t>消費者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  <w:p w:rsidR="00000000" w:rsidRDefault="00B949FD">
            <w:pPr>
              <w:tabs>
                <w:tab w:val="left" w:pos="765"/>
              </w:tabs>
              <w:ind w:leftChars="136" w:left="326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*</w:t>
            </w:r>
            <w:r>
              <w:rPr>
                <w:rFonts w:ascii="DFKai-SB" w:eastAsia="DFKai-SB" w:hAnsi="DFKai-SB" w:hint="eastAsia"/>
                <w:color w:val="000000"/>
              </w:rPr>
              <w:t>示範農場</w:t>
            </w:r>
          </w:p>
          <w:p w:rsidR="00000000" w:rsidRDefault="00B949FD">
            <w:pPr>
              <w:tabs>
                <w:tab w:val="left" w:pos="765"/>
              </w:tabs>
              <w:ind w:leftChars="136" w:left="326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*</w:t>
            </w:r>
            <w:r>
              <w:rPr>
                <w:rFonts w:ascii="DFKai-SB" w:eastAsia="DFKai-SB" w:hAnsi="DFKai-SB" w:hint="eastAsia"/>
                <w:color w:val="000000"/>
              </w:rPr>
              <w:t>新技術及移轉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設置國家有機標章</w:t>
            </w:r>
          </w:p>
        </w:tc>
      </w:tr>
      <w:tr w:rsidR="00000000">
        <w:trPr>
          <w:cantSplit/>
          <w:trHeight w:val="682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荷蘭</w:t>
            </w:r>
          </w:p>
        </w:tc>
        <w:tc>
          <w:tcPr>
            <w:tcW w:w="39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„Plan von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Aanpak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biologische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Landbouw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2001-2004“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2005/</w:t>
            </w:r>
            <w:r>
              <w:rPr>
                <w:rFonts w:ascii="DFKai-SB" w:eastAsia="DFKai-SB" w:hAnsi="DFKai-SB" w:hint="eastAsia"/>
                <w:color w:val="000000"/>
              </w:rPr>
              <w:br/>
            </w:r>
            <w:r>
              <w:rPr>
                <w:rFonts w:ascii="DFKai-SB" w:eastAsia="DFKai-SB" w:hAnsi="DFKai-SB"/>
                <w:color w:val="000000"/>
              </w:rPr>
              <w:t>2010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</w:rPr>
              <w:t>2</w:t>
            </w:r>
            <w:r>
              <w:rPr>
                <w:rFonts w:ascii="DFKai-SB" w:eastAsia="DFKai-SB" w:hAnsi="DFKai-SB"/>
                <w:color w:val="000000"/>
              </w:rPr>
              <w:t>005</w:t>
            </w:r>
            <w:r>
              <w:rPr>
                <w:rFonts w:ascii="DFKai-SB" w:eastAsia="DFKai-SB" w:hAnsi="DFKai-SB" w:hint="eastAsia"/>
                <w:color w:val="000000"/>
              </w:rPr>
              <w:t>止有</w:t>
            </w:r>
            <w:r>
              <w:rPr>
                <w:rFonts w:ascii="DFKai-SB" w:eastAsia="DFKai-SB" w:hAnsi="DFKai-SB"/>
                <w:color w:val="000000"/>
              </w:rPr>
              <w:t>5</w:t>
            </w:r>
            <w:r>
              <w:rPr>
                <w:rFonts w:ascii="DFKai-SB" w:eastAsia="DFKai-SB" w:hAnsi="DFKai-SB" w:hint="eastAsia"/>
                <w:color w:val="000000"/>
              </w:rPr>
              <w:t>％有機農地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至</w:t>
            </w:r>
            <w:r>
              <w:rPr>
                <w:rFonts w:ascii="DFKai-SB" w:eastAsia="DFKai-SB" w:hAnsi="DFKai-SB"/>
                <w:color w:val="000000"/>
              </w:rPr>
              <w:t>2010</w:t>
            </w:r>
            <w:r>
              <w:rPr>
                <w:rFonts w:ascii="DFKai-SB" w:eastAsia="DFKai-SB" w:hAnsi="DFKai-SB" w:hint="eastAsia"/>
                <w:color w:val="000000"/>
              </w:rPr>
              <w:t>止有</w:t>
            </w:r>
            <w:r>
              <w:rPr>
                <w:rFonts w:ascii="DFKai-SB" w:eastAsia="DFKai-SB" w:hAnsi="DFKai-SB"/>
                <w:color w:val="000000"/>
              </w:rPr>
              <w:t>10</w:t>
            </w:r>
            <w:r>
              <w:rPr>
                <w:rFonts w:ascii="DFKai-SB" w:eastAsia="DFKai-SB" w:hAnsi="DFKai-SB" w:hint="eastAsia"/>
                <w:color w:val="000000"/>
              </w:rPr>
              <w:t>％有機農地</w:t>
            </w:r>
          </w:p>
        </w:tc>
      </w:tr>
      <w:tr w:rsidR="00000000">
        <w:trPr>
          <w:trHeight w:val="960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挪威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有機農業發展行動計畫（</w:t>
            </w:r>
            <w:r>
              <w:rPr>
                <w:rFonts w:ascii="DFKai-SB" w:eastAsia="DFKai-SB" w:hAnsi="DFKai-SB"/>
                <w:color w:val="000000"/>
              </w:rPr>
              <w:t>Plan of Action for the Development of Organic Agriculture</w:t>
            </w:r>
            <w:r>
              <w:rPr>
                <w:rFonts w:ascii="DFKai-SB" w:eastAsia="DFKai-SB" w:hAnsi="DFKai-SB" w:hint="eastAsia"/>
                <w:color w:val="000000"/>
              </w:rPr>
              <w:t>）</w:t>
            </w:r>
            <w:r>
              <w:rPr>
                <w:rFonts w:ascii="DFKai-SB" w:eastAsia="DFKai-SB" w:hAnsi="DFKai-SB"/>
                <w:color w:val="000000"/>
              </w:rPr>
              <w:t xml:space="preserve"> (2000</w:t>
            </w:r>
            <w:r>
              <w:rPr>
                <w:rFonts w:ascii="DFKai-SB" w:eastAsia="DFKai-SB" w:hAnsi="DFKai-SB" w:hint="eastAsia"/>
                <w:color w:val="000000"/>
              </w:rPr>
              <w:t>年</w:t>
            </w:r>
            <w:r>
              <w:rPr>
                <w:rFonts w:ascii="DFKai-SB" w:eastAsia="DFKai-SB" w:hAnsi="DFKai-SB"/>
                <w:color w:val="000000"/>
              </w:rPr>
              <w:t>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10 % </w:t>
            </w:r>
            <w:r>
              <w:rPr>
                <w:rFonts w:ascii="DFKai-SB" w:eastAsia="DFKai-SB" w:hAnsi="DFKai-SB" w:hint="eastAsia"/>
                <w:color w:val="000000"/>
              </w:rPr>
              <w:t>有機農地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</w:tc>
      </w:tr>
      <w:tr w:rsidR="00000000">
        <w:trPr>
          <w:trHeight w:val="660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瑞典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2000</w:t>
            </w:r>
            <w:r>
              <w:rPr>
                <w:rFonts w:ascii="DFKai-SB" w:eastAsia="DFKai-SB" w:hAnsi="DFKai-SB" w:hint="eastAsia"/>
                <w:color w:val="000000"/>
              </w:rPr>
              <w:t>年行動計畫（</w:t>
            </w:r>
            <w:r>
              <w:rPr>
                <w:rFonts w:ascii="DFKai-SB" w:eastAsia="DFKai-SB" w:hAnsi="DFKai-SB"/>
                <w:color w:val="000000"/>
              </w:rPr>
              <w:t>Action plan 2000</w:t>
            </w:r>
            <w:r>
              <w:rPr>
                <w:rFonts w:ascii="DFKai-SB" w:eastAsia="DFKai-SB" w:hAnsi="DFKai-SB" w:hint="eastAsia"/>
                <w:color w:val="000000"/>
              </w:rPr>
              <w:t>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10 % </w:t>
            </w:r>
            <w:r>
              <w:rPr>
                <w:rFonts w:ascii="DFKai-SB" w:eastAsia="DFKai-SB" w:hAnsi="DFKai-SB" w:hint="eastAsia"/>
                <w:color w:val="000000"/>
              </w:rPr>
              <w:t>有機農農地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</w:tc>
      </w:tr>
      <w:tr w:rsidR="00000000">
        <w:trPr>
          <w:cantSplit/>
          <w:trHeight w:val="900"/>
        </w:trPr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英國</w:t>
            </w:r>
            <w:r>
              <w:rPr>
                <w:rFonts w:ascii="DFKai-SB" w:eastAsia="DFKai-SB" w:hAnsi="DFKai-SB"/>
                <w:color w:val="000000"/>
              </w:rPr>
              <w:t>-</w:t>
            </w:r>
            <w:r>
              <w:rPr>
                <w:rFonts w:ascii="DFKai-SB" w:eastAsia="DFKai-SB" w:hAnsi="DFKai-SB" w:hint="eastAsia"/>
                <w:color w:val="000000"/>
              </w:rPr>
              <w:t>威爾斯</w:t>
            </w:r>
          </w:p>
        </w:tc>
        <w:tc>
          <w:tcPr>
            <w:tcW w:w="39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lef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威爾斯有機部門農糧行動計畫（</w:t>
            </w:r>
            <w:r>
              <w:rPr>
                <w:rFonts w:ascii="DFKai-SB" w:eastAsia="DFKai-SB" w:hAnsi="DFKai-SB"/>
                <w:color w:val="000000"/>
              </w:rPr>
              <w:t xml:space="preserve">Welsh </w:t>
            </w:r>
            <w:proofErr w:type="spellStart"/>
            <w:r>
              <w:rPr>
                <w:rFonts w:ascii="DFKai-SB" w:eastAsia="DFKai-SB" w:hAnsi="DFKai-SB"/>
                <w:color w:val="000000"/>
              </w:rPr>
              <w:t>Agrifood</w:t>
            </w:r>
            <w:proofErr w:type="spellEnd"/>
            <w:r>
              <w:rPr>
                <w:rFonts w:ascii="DFKai-SB" w:eastAsia="DFKai-SB" w:hAnsi="DFKai-SB"/>
                <w:color w:val="000000"/>
              </w:rPr>
              <w:t xml:space="preserve"> Action Plan for the Organic Sector</w:t>
            </w:r>
            <w:r>
              <w:rPr>
                <w:rFonts w:ascii="DFKai-SB" w:eastAsia="DFKai-SB" w:hAnsi="DFKai-SB" w:hint="eastAsia"/>
                <w:color w:val="000000"/>
              </w:rPr>
              <w:t>）（</w:t>
            </w:r>
            <w:r>
              <w:rPr>
                <w:rFonts w:ascii="DFKai-SB" w:eastAsia="DFKai-SB" w:hAnsi="DFKai-SB"/>
                <w:color w:val="000000"/>
              </w:rPr>
              <w:t>1999</w:t>
            </w:r>
            <w:r>
              <w:rPr>
                <w:rFonts w:ascii="DFKai-SB" w:eastAsia="DFKai-SB" w:hAnsi="DFKai-SB" w:hint="eastAsia"/>
                <w:color w:val="000000"/>
              </w:rPr>
              <w:t>年</w:t>
            </w:r>
            <w:r>
              <w:rPr>
                <w:rFonts w:ascii="DFKai-SB" w:eastAsia="DFKai-SB" w:hAnsi="DFKai-SB"/>
                <w:color w:val="000000"/>
              </w:rPr>
              <w:t>3</w:t>
            </w:r>
            <w:r>
              <w:rPr>
                <w:rFonts w:ascii="DFKai-SB" w:eastAsia="DFKai-SB" w:hAnsi="DFKai-SB" w:hint="eastAsia"/>
                <w:color w:val="000000"/>
              </w:rPr>
              <w:t>月）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</w:t>
            </w:r>
            <w:r>
              <w:rPr>
                <w:rFonts w:ascii="DFKai-SB" w:eastAsia="DFKai-SB" w:hAnsi="DFKai-SB"/>
                <w:color w:val="000000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 w:hint="eastAsia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10 % </w:t>
            </w:r>
            <w:r>
              <w:rPr>
                <w:rFonts w:ascii="DFKai-SB" w:eastAsia="DFKai-SB" w:hAnsi="DFKai-SB" w:hint="eastAsia"/>
                <w:color w:val="000000"/>
              </w:rPr>
              <w:t>有機農地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  <w:p w:rsidR="00000000" w:rsidRDefault="00B949FD">
            <w:pPr>
              <w:numPr>
                <w:ilvl w:val="0"/>
                <w:numId w:val="18"/>
              </w:numPr>
              <w:tabs>
                <w:tab w:val="clear" w:pos="480"/>
                <w:tab w:val="num" w:pos="185"/>
              </w:tabs>
              <w:ind w:left="185" w:hanging="185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建立國家有機中心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</w:tc>
      </w:tr>
    </w:tbl>
    <w:p w:rsidR="00000000" w:rsidRDefault="00B949FD">
      <w:pPr>
        <w:ind w:firstLine="560"/>
        <w:rPr>
          <w:rFonts w:ascii="DFKai-SB" w:eastAsia="DFKai-SB" w:hAnsi="DFKai-SB" w:hint="eastAsia"/>
          <w:color w:val="000000"/>
        </w:rPr>
      </w:pPr>
    </w:p>
    <w:p w:rsidR="00000000" w:rsidRDefault="00B949FD">
      <w:pPr>
        <w:ind w:leftChars="1" w:left="307" w:hangingChars="127" w:hanging="305"/>
        <w:rPr>
          <w:rFonts w:ascii="DFKai-SB" w:eastAsia="DFKai-SB" w:hAnsi="DFKai-SB" w:cs="Arial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>資料來源：（</w:t>
      </w:r>
      <w:r>
        <w:rPr>
          <w:rFonts w:ascii="DFKai-SB" w:eastAsia="DFKai-SB" w:hAnsi="DFKai-SB" w:hint="eastAsia"/>
          <w:color w:val="000000"/>
        </w:rPr>
        <w:t>3</w:t>
      </w:r>
      <w:r>
        <w:rPr>
          <w:rFonts w:ascii="DFKai-SB" w:eastAsia="DFKai-SB" w:hAnsi="DFKai-SB" w:hint="eastAsia"/>
          <w:color w:val="000000"/>
        </w:rPr>
        <w:t>）</w:t>
      </w:r>
      <w:r>
        <w:rPr>
          <w:rFonts w:ascii="DFKai-SB" w:eastAsia="DFKai-SB" w:hAnsi="DFKai-SB" w:cs="Arial" w:hint="eastAsia"/>
          <w:color w:val="000000"/>
        </w:rPr>
        <w:t xml:space="preserve"> </w:t>
      </w:r>
    </w:p>
    <w:p w:rsidR="00000000" w:rsidRDefault="00B949FD">
      <w:pPr>
        <w:ind w:leftChars="1" w:left="307" w:hangingChars="127" w:hanging="305"/>
        <w:rPr>
          <w:rFonts w:ascii="DFKai-SB" w:eastAsia="DFKai-SB" w:hAnsi="DFKai-SB"/>
          <w:color w:val="000000"/>
        </w:rPr>
      </w:pPr>
    </w:p>
    <w:p w:rsidR="00B949FD" w:rsidRDefault="00B949FD">
      <w:pPr>
        <w:tabs>
          <w:tab w:val="left" w:pos="940"/>
          <w:tab w:val="left" w:pos="2920"/>
          <w:tab w:val="left" w:pos="4460"/>
          <w:tab w:val="left" w:pos="5980"/>
          <w:tab w:val="left" w:pos="7500"/>
          <w:tab w:val="left" w:pos="9020"/>
          <w:tab w:val="left" w:pos="10540"/>
          <w:tab w:val="left" w:pos="12060"/>
          <w:tab w:val="left" w:pos="13580"/>
        </w:tabs>
        <w:ind w:firstLine="560"/>
        <w:jc w:val="center"/>
        <w:rPr>
          <w:rFonts w:ascii="DFKai-SB" w:eastAsia="DFKai-SB" w:hAnsi="DFKai-SB" w:hint="eastAsia"/>
          <w:color w:val="000000"/>
          <w:sz w:val="28"/>
        </w:rPr>
      </w:pPr>
    </w:p>
    <w:sectPr w:rsidR="00B949FD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9FD" w:rsidRDefault="00B949FD">
      <w:r>
        <w:separator/>
      </w:r>
    </w:p>
  </w:endnote>
  <w:endnote w:type="continuationSeparator" w:id="0">
    <w:p w:rsidR="00B949FD" w:rsidRDefault="00B94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9FD" w:rsidRDefault="00B949FD">
      <w:r>
        <w:separator/>
      </w:r>
    </w:p>
  </w:footnote>
  <w:footnote w:type="continuationSeparator" w:id="0">
    <w:p w:rsidR="00B949FD" w:rsidRDefault="00B94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6833"/>
    <w:multiLevelType w:val="hybridMultilevel"/>
    <w:tmpl w:val="871CA5A2"/>
    <w:lvl w:ilvl="0" w:tplc="D18436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2CBB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0C7C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0EC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4664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3CD6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9B0A5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502D3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D6E2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F1BA2"/>
    <w:multiLevelType w:val="hybridMultilevel"/>
    <w:tmpl w:val="DFE87C64"/>
    <w:lvl w:ilvl="0" w:tplc="7DA0C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886404"/>
    <w:multiLevelType w:val="hybridMultilevel"/>
    <w:tmpl w:val="B98E2BAA"/>
    <w:lvl w:ilvl="0" w:tplc="46BAC28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BF44C9"/>
    <w:multiLevelType w:val="hybridMultilevel"/>
    <w:tmpl w:val="2B6E91E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F4B04D0"/>
    <w:multiLevelType w:val="hybridMultilevel"/>
    <w:tmpl w:val="8DEC3E70"/>
    <w:lvl w:ilvl="0" w:tplc="CC9899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8258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0C96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B180F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668E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BC8A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A1028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5CC3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083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FC2070"/>
    <w:multiLevelType w:val="hybridMultilevel"/>
    <w:tmpl w:val="468CDECC"/>
    <w:lvl w:ilvl="0" w:tplc="D520D1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50CF2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F810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25D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C097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9C01E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390F0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95CE2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3E2B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45681D"/>
    <w:multiLevelType w:val="hybridMultilevel"/>
    <w:tmpl w:val="E2486B3A"/>
    <w:lvl w:ilvl="0" w:tplc="1E0E7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28B2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3C7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D890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C82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EC9B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2855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F2DC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7E6B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C37230"/>
    <w:multiLevelType w:val="hybridMultilevel"/>
    <w:tmpl w:val="EF0C52C6"/>
    <w:lvl w:ilvl="0" w:tplc="FE547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0A44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B585A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10CE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1200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7B6B5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FC6E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17038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C27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03C30"/>
    <w:multiLevelType w:val="hybridMultilevel"/>
    <w:tmpl w:val="9B209CA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5E940BE8"/>
    <w:multiLevelType w:val="hybridMultilevel"/>
    <w:tmpl w:val="0D0E208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5FCB3B99"/>
    <w:multiLevelType w:val="hybridMultilevel"/>
    <w:tmpl w:val="4B44BF0A"/>
    <w:lvl w:ilvl="0" w:tplc="66B8344C">
      <w:start w:val="1"/>
      <w:numFmt w:val="bullet"/>
      <w:lvlText w:val=""/>
      <w:lvlJc w:val="left"/>
      <w:pPr>
        <w:tabs>
          <w:tab w:val="num" w:pos="480"/>
        </w:tabs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6F2F2164"/>
    <w:multiLevelType w:val="hybridMultilevel"/>
    <w:tmpl w:val="67301782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728F366B"/>
    <w:multiLevelType w:val="hybridMultilevel"/>
    <w:tmpl w:val="B98E2BAA"/>
    <w:lvl w:ilvl="0" w:tplc="828821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A339CD"/>
    <w:multiLevelType w:val="hybridMultilevel"/>
    <w:tmpl w:val="3B2ED786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E62410D"/>
    <w:multiLevelType w:val="multilevel"/>
    <w:tmpl w:val="A5902272"/>
    <w:lvl w:ilvl="0">
      <w:start w:val="1"/>
      <w:numFmt w:val="taiwaneseCountingThousand"/>
      <w:pStyle w:val="1"/>
      <w:suff w:val="nothing"/>
      <w:lvlText w:val="第%1章  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第%2節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567" w:hanging="567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>
    <w:nsid w:val="7F09580B"/>
    <w:multiLevelType w:val="hybridMultilevel"/>
    <w:tmpl w:val="BA5252D8"/>
    <w:lvl w:ilvl="0" w:tplc="7780D9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C0C1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AC75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F037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EE200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740B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1CE5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E4D5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980B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C45DAE"/>
    <w:multiLevelType w:val="hybridMultilevel"/>
    <w:tmpl w:val="2AD2104E"/>
    <w:lvl w:ilvl="0" w:tplc="C2F22E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F6DF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921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2E69E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406D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2879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249D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D6DD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9E85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4"/>
  </w:num>
  <w:num w:numId="5">
    <w:abstractNumId w:val="0"/>
  </w:num>
  <w:num w:numId="6">
    <w:abstractNumId w:val="5"/>
  </w:num>
  <w:num w:numId="7">
    <w:abstractNumId w:val="16"/>
  </w:num>
  <w:num w:numId="8">
    <w:abstractNumId w:val="6"/>
  </w:num>
  <w:num w:numId="9">
    <w:abstractNumId w:val="7"/>
  </w:num>
  <w:num w:numId="10">
    <w:abstractNumId w:val="15"/>
  </w:num>
  <w:num w:numId="11">
    <w:abstractNumId w:val="8"/>
  </w:num>
  <w:num w:numId="12">
    <w:abstractNumId w:val="9"/>
  </w:num>
  <w:num w:numId="13">
    <w:abstractNumId w:val="2"/>
  </w:num>
  <w:num w:numId="14">
    <w:abstractNumId w:val="14"/>
  </w:num>
  <w:num w:numId="15">
    <w:abstractNumId w:val="3"/>
  </w:num>
  <w:num w:numId="16">
    <w:abstractNumId w:val="10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BEC"/>
    <w:rsid w:val="00B949FD"/>
    <w:rsid w:val="00BC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big5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>Ilantech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歐洲有機農產品之產銷系統</dc:title>
  <dc:creator>cjhuang</dc:creator>
  <cp:lastModifiedBy>Chang Hebe</cp:lastModifiedBy>
  <cp:revision>2</cp:revision>
  <dcterms:created xsi:type="dcterms:W3CDTF">2021-06-20T12:29:00Z</dcterms:created>
  <dcterms:modified xsi:type="dcterms:W3CDTF">2021-06-20T12:29:00Z</dcterms:modified>
</cp:coreProperties>
</file>