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500A0" w14:textId="77777777" w:rsidR="00000000" w:rsidRDefault="00EE06E9">
      <w:pPr>
        <w:spacing w:after="240"/>
        <w:rPr>
          <w:rFonts w:ascii="標楷體" w:eastAsia="標楷體"/>
          <w:b/>
          <w:sz w:val="32"/>
        </w:rPr>
      </w:pPr>
      <w:r>
        <w:rPr>
          <w:rFonts w:ascii="標楷體" w:eastAsia="標楷體" w:hint="eastAsia"/>
          <w:b/>
          <w:sz w:val="32"/>
        </w:rPr>
        <w:t>附錄一</w:t>
      </w:r>
      <w:r>
        <w:rPr>
          <w:rFonts w:ascii="標楷體" w:eastAsia="標楷體" w:hint="eastAsia"/>
          <w:b/>
          <w:sz w:val="32"/>
        </w:rPr>
        <w:tab/>
      </w:r>
      <w:r>
        <w:rPr>
          <w:rFonts w:ascii="標楷體" w:eastAsia="標楷體" w:hint="eastAsia"/>
          <w:b/>
          <w:sz w:val="32"/>
        </w:rPr>
        <w:tab/>
      </w:r>
      <w:r>
        <w:rPr>
          <w:rFonts w:ascii="標楷體" w:eastAsia="標楷體" w:hint="eastAsia"/>
          <w:b/>
          <w:sz w:val="32"/>
        </w:rPr>
        <w:tab/>
      </w:r>
      <w:r>
        <w:rPr>
          <w:rFonts w:ascii="標楷體" w:eastAsia="標楷體" w:hint="eastAsia"/>
          <w:b/>
          <w:sz w:val="32"/>
        </w:rPr>
        <w:t>我國加入ＷＴＯ後遭受影響較大之農產品防檢疫資訊彙整表</w:t>
      </w:r>
      <w:r>
        <w:rPr>
          <w:rFonts w:ascii="標楷體" w:eastAsia="標楷體"/>
          <w:b/>
          <w:sz w:val="32"/>
        </w:rPr>
        <w:t>(</w:t>
      </w:r>
      <w:r>
        <w:rPr>
          <w:rFonts w:ascii="標楷體" w:eastAsia="標楷體" w:hint="eastAsia"/>
          <w:b/>
          <w:sz w:val="32"/>
        </w:rPr>
        <w:t>農產品</w:t>
      </w:r>
      <w:r>
        <w:rPr>
          <w:rFonts w:ascii="標楷體" w:eastAsia="標楷體"/>
          <w:b/>
          <w:sz w:val="32"/>
        </w:rPr>
        <w:t xml:space="preserve">)                                                                                                                                                                                                                           </w:t>
      </w:r>
      <w:r>
        <w:rPr>
          <w:rFonts w:ascii="標楷體" w:eastAsia="標楷體"/>
          <w:b/>
          <w:sz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8"/>
        <w:gridCol w:w="1440"/>
        <w:gridCol w:w="1080"/>
        <w:gridCol w:w="1200"/>
        <w:gridCol w:w="6840"/>
        <w:gridCol w:w="1920"/>
      </w:tblGrid>
      <w:tr w:rsidR="00000000" w14:paraId="576E5E7A" w14:textId="77777777">
        <w:tblPrEx>
          <w:tblCellMar>
            <w:top w:w="0" w:type="dxa"/>
            <w:bottom w:w="0" w:type="dxa"/>
          </w:tblCellMar>
        </w:tblPrEx>
        <w:tc>
          <w:tcPr>
            <w:tcW w:w="1228" w:type="dxa"/>
            <w:tcBorders>
              <w:bottom w:val="single" w:sz="6" w:space="0" w:color="auto"/>
              <w:right w:val="single" w:sz="6" w:space="0" w:color="auto"/>
            </w:tcBorders>
            <w:textDirection w:val="lrTbV"/>
          </w:tcPr>
          <w:p w14:paraId="4AE5E4E6" w14:textId="77777777" w:rsidR="00000000" w:rsidRDefault="00EE06E9">
            <w:pPr>
              <w:spacing w:before="360" w:after="120"/>
              <w:jc w:val="center"/>
              <w:rPr>
                <w:rFonts w:ascii="標楷體" w:eastAsia="標楷體" w:hint="eastAsia"/>
                <w:b/>
                <w:sz w:val="28"/>
              </w:rPr>
            </w:pPr>
            <w:r>
              <w:rPr>
                <w:rFonts w:ascii="標楷體" w:eastAsia="標楷體" w:hint="eastAsia"/>
                <w:b/>
                <w:sz w:val="28"/>
              </w:rPr>
              <w:t>產品名稱</w:t>
            </w:r>
          </w:p>
        </w:tc>
        <w:tc>
          <w:tcPr>
            <w:tcW w:w="1440" w:type="dxa"/>
            <w:tcBorders>
              <w:left w:val="single" w:sz="6" w:space="0" w:color="auto"/>
              <w:bottom w:val="single" w:sz="6" w:space="0" w:color="auto"/>
              <w:right w:val="single" w:sz="6" w:space="0" w:color="auto"/>
            </w:tcBorders>
            <w:textDirection w:val="lrTbV"/>
          </w:tcPr>
          <w:p w14:paraId="708B1F2C" w14:textId="77777777" w:rsidR="00000000" w:rsidRDefault="00EE06E9">
            <w:pPr>
              <w:spacing w:before="120" w:after="120"/>
              <w:jc w:val="center"/>
              <w:rPr>
                <w:rFonts w:ascii="標楷體" w:eastAsia="標楷體" w:hint="eastAsia"/>
                <w:b/>
                <w:sz w:val="28"/>
              </w:rPr>
            </w:pPr>
            <w:r>
              <w:rPr>
                <w:rFonts w:ascii="標楷體" w:eastAsia="標楷體" w:hint="eastAsia"/>
                <w:b/>
                <w:sz w:val="28"/>
              </w:rPr>
              <w:t>可</w:t>
            </w:r>
            <w:r>
              <w:rPr>
                <w:rFonts w:ascii="標楷體" w:eastAsia="標楷體" w:hint="eastAsia"/>
                <w:b/>
                <w:sz w:val="28"/>
              </w:rPr>
              <w:t>能輸出國家</w:t>
            </w:r>
          </w:p>
        </w:tc>
        <w:tc>
          <w:tcPr>
            <w:tcW w:w="1080" w:type="dxa"/>
            <w:tcBorders>
              <w:left w:val="single" w:sz="6" w:space="0" w:color="auto"/>
              <w:bottom w:val="single" w:sz="6" w:space="0" w:color="auto"/>
              <w:right w:val="single" w:sz="6" w:space="0" w:color="auto"/>
            </w:tcBorders>
            <w:textDirection w:val="lrTbV"/>
          </w:tcPr>
          <w:p w14:paraId="2437D019" w14:textId="77777777" w:rsidR="00000000" w:rsidRDefault="00EE06E9">
            <w:pPr>
              <w:spacing w:before="120" w:after="120"/>
              <w:ind w:left="84"/>
              <w:jc w:val="center"/>
              <w:rPr>
                <w:rFonts w:ascii="標楷體" w:eastAsia="標楷體" w:hint="eastAsia"/>
                <w:b/>
                <w:sz w:val="28"/>
              </w:rPr>
            </w:pPr>
            <w:r>
              <w:rPr>
                <w:rFonts w:ascii="標楷體" w:eastAsia="標楷體" w:hint="eastAsia"/>
                <w:b/>
                <w:sz w:val="28"/>
              </w:rPr>
              <w:t>可輸入我國</w:t>
            </w:r>
          </w:p>
        </w:tc>
        <w:tc>
          <w:tcPr>
            <w:tcW w:w="1200" w:type="dxa"/>
            <w:tcBorders>
              <w:left w:val="single" w:sz="6" w:space="0" w:color="auto"/>
              <w:bottom w:val="single" w:sz="6" w:space="0" w:color="auto"/>
              <w:right w:val="single" w:sz="6" w:space="0" w:color="auto"/>
            </w:tcBorders>
            <w:textDirection w:val="lrTbV"/>
          </w:tcPr>
          <w:p w14:paraId="0C372554" w14:textId="77777777" w:rsidR="00000000" w:rsidRDefault="00EE06E9">
            <w:pPr>
              <w:spacing w:before="120" w:after="120"/>
              <w:ind w:left="84"/>
              <w:jc w:val="center"/>
              <w:rPr>
                <w:rFonts w:ascii="標楷體" w:eastAsia="標楷體" w:hint="eastAsia"/>
                <w:b/>
                <w:sz w:val="28"/>
              </w:rPr>
            </w:pPr>
            <w:r>
              <w:rPr>
                <w:rFonts w:ascii="標楷體" w:eastAsia="標楷體" w:hint="eastAsia"/>
                <w:b/>
                <w:sz w:val="28"/>
              </w:rPr>
              <w:t>禁止輸入我國</w:t>
            </w:r>
          </w:p>
        </w:tc>
        <w:tc>
          <w:tcPr>
            <w:tcW w:w="6840" w:type="dxa"/>
            <w:tcBorders>
              <w:left w:val="single" w:sz="6" w:space="0" w:color="auto"/>
              <w:bottom w:val="single" w:sz="6" w:space="0" w:color="auto"/>
            </w:tcBorders>
            <w:textDirection w:val="lrTbV"/>
          </w:tcPr>
          <w:p w14:paraId="3A9FBD9D" w14:textId="77777777" w:rsidR="00000000" w:rsidRDefault="00EE06E9">
            <w:pPr>
              <w:spacing w:before="360" w:after="120"/>
              <w:jc w:val="center"/>
              <w:rPr>
                <w:rFonts w:ascii="標楷體" w:eastAsia="標楷體" w:hint="eastAsia"/>
                <w:b/>
                <w:sz w:val="28"/>
              </w:rPr>
            </w:pPr>
            <w:r>
              <w:rPr>
                <w:rFonts w:ascii="標楷體" w:eastAsia="標楷體" w:hint="eastAsia"/>
                <w:b/>
                <w:sz w:val="28"/>
              </w:rPr>
              <w:t>所需檢疫文件或禁止輸入原因</w:t>
            </w:r>
          </w:p>
        </w:tc>
        <w:tc>
          <w:tcPr>
            <w:tcW w:w="1920" w:type="dxa"/>
            <w:tcBorders>
              <w:bottom w:val="nil"/>
            </w:tcBorders>
            <w:textDirection w:val="lrTbV"/>
          </w:tcPr>
          <w:p w14:paraId="1D3A0F6C" w14:textId="77777777" w:rsidR="00000000" w:rsidRDefault="00EE06E9">
            <w:pPr>
              <w:spacing w:before="360" w:after="120"/>
              <w:jc w:val="center"/>
              <w:rPr>
                <w:rFonts w:ascii="標楷體" w:eastAsia="標楷體" w:hint="eastAsia"/>
                <w:b/>
                <w:sz w:val="28"/>
              </w:rPr>
            </w:pPr>
            <w:r>
              <w:rPr>
                <w:rFonts w:ascii="標楷體" w:eastAsia="標楷體" w:hint="eastAsia"/>
                <w:b/>
                <w:sz w:val="28"/>
              </w:rPr>
              <w:t>備</w:t>
            </w:r>
            <w:r>
              <w:rPr>
                <w:rFonts w:ascii="標楷體" w:eastAsia="標楷體" w:hint="eastAsia"/>
                <w:b/>
                <w:sz w:val="28"/>
              </w:rPr>
              <w:t xml:space="preserve">   </w:t>
            </w:r>
            <w:r>
              <w:rPr>
                <w:rFonts w:ascii="標楷體" w:eastAsia="標楷體" w:hint="eastAsia"/>
                <w:b/>
                <w:sz w:val="28"/>
              </w:rPr>
              <w:t>註</w:t>
            </w:r>
          </w:p>
        </w:tc>
      </w:tr>
      <w:tr w:rsidR="00000000" w14:paraId="64150A95" w14:textId="77777777">
        <w:tblPrEx>
          <w:tblCellMar>
            <w:top w:w="0" w:type="dxa"/>
            <w:bottom w:w="0" w:type="dxa"/>
          </w:tblCellMar>
        </w:tblPrEx>
        <w:trPr>
          <w:cantSplit/>
          <w:trHeight w:val="2235"/>
        </w:trPr>
        <w:tc>
          <w:tcPr>
            <w:tcW w:w="1228" w:type="dxa"/>
            <w:tcBorders>
              <w:top w:val="single" w:sz="6" w:space="0" w:color="auto"/>
              <w:bottom w:val="single" w:sz="6" w:space="0" w:color="auto"/>
              <w:right w:val="single" w:sz="6" w:space="0" w:color="auto"/>
            </w:tcBorders>
            <w:textDirection w:val="lrTbV"/>
          </w:tcPr>
          <w:p w14:paraId="402B49A9" w14:textId="77777777" w:rsidR="00000000" w:rsidRDefault="00EE06E9">
            <w:pPr>
              <w:jc w:val="both"/>
              <w:rPr>
                <w:rFonts w:ascii="標楷體" w:eastAsia="標楷體" w:hint="eastAsia"/>
                <w:sz w:val="32"/>
              </w:rPr>
            </w:pPr>
            <w:r>
              <w:rPr>
                <w:rFonts w:ascii="標楷體" w:eastAsia="華康楷書體W5外字集" w:hint="eastAsia"/>
                <w:sz w:val="32"/>
              </w:rPr>
              <w:t></w:t>
            </w:r>
            <w:r>
              <w:rPr>
                <w:rFonts w:ascii="標楷體" w:eastAsia="標楷體" w:hint="eastAsia"/>
                <w:sz w:val="28"/>
              </w:rPr>
              <w:t>稻米</w:t>
            </w:r>
          </w:p>
        </w:tc>
        <w:tc>
          <w:tcPr>
            <w:tcW w:w="1440" w:type="dxa"/>
            <w:tcBorders>
              <w:top w:val="single" w:sz="6" w:space="0" w:color="auto"/>
              <w:left w:val="single" w:sz="6" w:space="0" w:color="auto"/>
              <w:bottom w:val="single" w:sz="6" w:space="0" w:color="auto"/>
              <w:right w:val="single" w:sz="6" w:space="0" w:color="auto"/>
            </w:tcBorders>
            <w:textDirection w:val="lrTbV"/>
          </w:tcPr>
          <w:p w14:paraId="57B59BFB" w14:textId="77777777" w:rsidR="00000000" w:rsidRDefault="00EE06E9">
            <w:pPr>
              <w:ind w:left="92" w:right="92"/>
              <w:jc w:val="center"/>
              <w:rPr>
                <w:rFonts w:ascii="標楷體" w:eastAsia="標楷體"/>
                <w:sz w:val="28"/>
              </w:rPr>
            </w:pPr>
            <w:r>
              <w:rPr>
                <w:rFonts w:ascii="標楷體" w:eastAsia="標楷體" w:hint="eastAsia"/>
                <w:sz w:val="28"/>
              </w:rPr>
              <w:t>美國</w:t>
            </w:r>
          </w:p>
          <w:p w14:paraId="6D2DBFE0" w14:textId="77777777" w:rsidR="00000000" w:rsidRDefault="00EE06E9">
            <w:pPr>
              <w:ind w:left="92" w:right="92"/>
              <w:jc w:val="center"/>
              <w:rPr>
                <w:rFonts w:ascii="標楷體" w:eastAsia="標楷體"/>
                <w:sz w:val="28"/>
              </w:rPr>
            </w:pPr>
            <w:r>
              <w:rPr>
                <w:rFonts w:ascii="標楷體" w:eastAsia="標楷體" w:hint="eastAsia"/>
                <w:sz w:val="28"/>
              </w:rPr>
              <w:t>澳洲</w:t>
            </w:r>
          </w:p>
          <w:p w14:paraId="0F26F076" w14:textId="77777777" w:rsidR="00000000" w:rsidRDefault="00EE06E9">
            <w:pPr>
              <w:ind w:left="92" w:right="92"/>
              <w:jc w:val="center"/>
              <w:rPr>
                <w:rFonts w:ascii="標楷體" w:eastAsia="標楷體"/>
                <w:sz w:val="28"/>
              </w:rPr>
            </w:pPr>
            <w:r>
              <w:rPr>
                <w:rFonts w:ascii="標楷體" w:eastAsia="標楷體" w:hint="eastAsia"/>
                <w:sz w:val="28"/>
              </w:rPr>
              <w:t>大陸</w:t>
            </w:r>
          </w:p>
          <w:p w14:paraId="63E38A8C" w14:textId="77777777" w:rsidR="00000000" w:rsidRDefault="00EE06E9">
            <w:pPr>
              <w:ind w:left="92" w:right="92"/>
              <w:jc w:val="center"/>
              <w:rPr>
                <w:rFonts w:ascii="標楷體" w:eastAsia="標楷體"/>
                <w:sz w:val="28"/>
              </w:rPr>
            </w:pPr>
            <w:r>
              <w:rPr>
                <w:rFonts w:ascii="標楷體" w:eastAsia="標楷體" w:hint="eastAsia"/>
                <w:sz w:val="28"/>
              </w:rPr>
              <w:t>越南</w:t>
            </w:r>
          </w:p>
          <w:p w14:paraId="2B471918" w14:textId="77777777" w:rsidR="00000000" w:rsidRDefault="00EE06E9">
            <w:pPr>
              <w:ind w:left="92" w:right="92"/>
              <w:jc w:val="center"/>
              <w:rPr>
                <w:rFonts w:ascii="標楷體" w:eastAsia="標楷體"/>
                <w:sz w:val="28"/>
              </w:rPr>
            </w:pPr>
            <w:r>
              <w:rPr>
                <w:rFonts w:ascii="標楷體" w:eastAsia="標楷體" w:hint="eastAsia"/>
                <w:sz w:val="28"/>
              </w:rPr>
              <w:t>泰國</w:t>
            </w:r>
          </w:p>
          <w:p w14:paraId="619A6756" w14:textId="77777777" w:rsidR="00000000" w:rsidRDefault="00EE06E9">
            <w:pPr>
              <w:ind w:left="92" w:right="92"/>
              <w:jc w:val="center"/>
              <w:rPr>
                <w:rFonts w:ascii="標楷體" w:eastAsia="標楷體" w:hint="eastAsia"/>
                <w:sz w:val="28"/>
              </w:rPr>
            </w:pPr>
            <w:r>
              <w:rPr>
                <w:rFonts w:ascii="標楷體" w:eastAsia="標楷體" w:hint="eastAsia"/>
                <w:sz w:val="28"/>
              </w:rPr>
              <w:t>日本</w:t>
            </w:r>
          </w:p>
        </w:tc>
        <w:tc>
          <w:tcPr>
            <w:tcW w:w="1080" w:type="dxa"/>
            <w:tcBorders>
              <w:top w:val="single" w:sz="6" w:space="0" w:color="auto"/>
              <w:left w:val="single" w:sz="6" w:space="0" w:color="auto"/>
              <w:bottom w:val="single" w:sz="6" w:space="0" w:color="auto"/>
              <w:right w:val="single" w:sz="6" w:space="0" w:color="auto"/>
            </w:tcBorders>
            <w:textDirection w:val="lrTbV"/>
          </w:tcPr>
          <w:p w14:paraId="7B7B423A" w14:textId="77777777" w:rsidR="00000000" w:rsidRDefault="00EE06E9">
            <w:pPr>
              <w:ind w:left="84"/>
              <w:jc w:val="center"/>
              <w:rPr>
                <w:rFonts w:ascii="標楷體" w:eastAsia="標楷體"/>
                <w:sz w:val="28"/>
              </w:rPr>
            </w:pPr>
            <w:r>
              <w:rPr>
                <w:rFonts w:ascii="標楷體" w:eastAsia="標楷體" w:hint="eastAsia"/>
                <w:sz w:val="28"/>
              </w:rPr>
              <w:t>Ｖ</w:t>
            </w:r>
          </w:p>
          <w:p w14:paraId="42A8B22B" w14:textId="77777777" w:rsidR="00000000" w:rsidRDefault="00EE06E9">
            <w:pPr>
              <w:ind w:left="84"/>
              <w:jc w:val="center"/>
              <w:rPr>
                <w:rFonts w:ascii="標楷體" w:eastAsia="標楷體"/>
                <w:sz w:val="28"/>
              </w:rPr>
            </w:pPr>
            <w:r>
              <w:rPr>
                <w:rFonts w:ascii="標楷體" w:eastAsia="標楷體" w:hint="eastAsia"/>
                <w:sz w:val="28"/>
              </w:rPr>
              <w:t>Ｖ</w:t>
            </w:r>
          </w:p>
          <w:p w14:paraId="5CC7E247" w14:textId="77777777" w:rsidR="00000000" w:rsidRDefault="00EE06E9">
            <w:pPr>
              <w:ind w:left="84"/>
              <w:jc w:val="center"/>
              <w:rPr>
                <w:rFonts w:ascii="標楷體" w:eastAsia="標楷體"/>
                <w:sz w:val="28"/>
              </w:rPr>
            </w:pPr>
            <w:r>
              <w:rPr>
                <w:rFonts w:ascii="標楷體" w:eastAsia="標楷體" w:hint="eastAsia"/>
                <w:sz w:val="28"/>
              </w:rPr>
              <w:t>Ｖ</w:t>
            </w:r>
          </w:p>
          <w:p w14:paraId="7B40A2A5" w14:textId="77777777" w:rsidR="00000000" w:rsidRDefault="00EE06E9">
            <w:pPr>
              <w:ind w:left="84"/>
              <w:jc w:val="center"/>
              <w:rPr>
                <w:rFonts w:ascii="標楷體" w:eastAsia="標楷體"/>
                <w:sz w:val="28"/>
              </w:rPr>
            </w:pPr>
            <w:r>
              <w:rPr>
                <w:rFonts w:ascii="標楷體" w:eastAsia="標楷體" w:hint="eastAsia"/>
                <w:sz w:val="28"/>
              </w:rPr>
              <w:t>Ｖ</w:t>
            </w:r>
          </w:p>
          <w:p w14:paraId="79AC8082" w14:textId="77777777" w:rsidR="00000000" w:rsidRDefault="00EE06E9">
            <w:pPr>
              <w:ind w:left="84"/>
              <w:jc w:val="center"/>
              <w:rPr>
                <w:rFonts w:ascii="標楷體" w:eastAsia="標楷體"/>
                <w:sz w:val="28"/>
              </w:rPr>
            </w:pPr>
            <w:r>
              <w:rPr>
                <w:rFonts w:ascii="標楷體" w:eastAsia="標楷體" w:hint="eastAsia"/>
                <w:sz w:val="28"/>
              </w:rPr>
              <w:t>Ｖ</w:t>
            </w:r>
          </w:p>
          <w:p w14:paraId="69CB0312"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2C41AF85"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6EF73CF5" w14:textId="77777777" w:rsidR="00000000" w:rsidRDefault="00EE06E9">
            <w:pPr>
              <w:ind w:left="212" w:right="92"/>
              <w:jc w:val="both"/>
              <w:rPr>
                <w:rFonts w:ascii="標楷體" w:eastAsia="標楷體"/>
                <w:sz w:val="28"/>
              </w:rPr>
            </w:pPr>
            <w:r>
              <w:rPr>
                <w:rFonts w:ascii="標楷體" w:eastAsia="標楷體" w:hint="eastAsia"/>
                <w:sz w:val="28"/>
              </w:rPr>
              <w:t>稻米輸入時，</w:t>
            </w:r>
            <w:r>
              <w:rPr>
                <w:rFonts w:eastAsia="標楷體" w:hint="eastAsia"/>
                <w:sz w:val="28"/>
              </w:rPr>
              <w:t>逕向植物檢疫機關申報檢疫</w:t>
            </w:r>
            <w:r>
              <w:rPr>
                <w:rFonts w:ascii="標楷體" w:eastAsia="標楷體" w:hint="eastAsia"/>
                <w:sz w:val="28"/>
              </w:rPr>
              <w:t>。</w:t>
            </w:r>
          </w:p>
          <w:p w14:paraId="1DEA7353" w14:textId="77777777" w:rsidR="00000000" w:rsidRDefault="00EE06E9">
            <w:pPr>
              <w:ind w:left="212" w:right="92"/>
              <w:jc w:val="both"/>
              <w:rPr>
                <w:rFonts w:ascii="標楷體" w:eastAsia="標楷體"/>
                <w:sz w:val="28"/>
              </w:rPr>
            </w:pPr>
            <w:r>
              <w:rPr>
                <w:rFonts w:ascii="標楷體" w:eastAsia="標楷體" w:hint="eastAsia"/>
                <w:sz w:val="28"/>
              </w:rPr>
              <w:t>同右</w:t>
            </w:r>
          </w:p>
          <w:p w14:paraId="4656F56B" w14:textId="77777777" w:rsidR="00000000" w:rsidRDefault="00EE06E9">
            <w:pPr>
              <w:ind w:left="212" w:right="92"/>
              <w:jc w:val="both"/>
              <w:rPr>
                <w:rFonts w:ascii="標楷體" w:eastAsia="標楷體"/>
                <w:sz w:val="28"/>
              </w:rPr>
            </w:pPr>
            <w:r>
              <w:rPr>
                <w:rFonts w:ascii="標楷體" w:eastAsia="標楷體" w:hint="eastAsia"/>
                <w:sz w:val="28"/>
              </w:rPr>
              <w:t>同右</w:t>
            </w:r>
          </w:p>
          <w:p w14:paraId="1111E18A" w14:textId="77777777" w:rsidR="00000000" w:rsidRDefault="00EE06E9">
            <w:pPr>
              <w:ind w:left="212" w:right="92"/>
              <w:jc w:val="both"/>
              <w:rPr>
                <w:rFonts w:ascii="標楷體" w:eastAsia="標楷體"/>
                <w:sz w:val="28"/>
              </w:rPr>
            </w:pPr>
            <w:r>
              <w:rPr>
                <w:rFonts w:ascii="標楷體" w:eastAsia="標楷體" w:hint="eastAsia"/>
                <w:sz w:val="28"/>
              </w:rPr>
              <w:t>同右</w:t>
            </w:r>
          </w:p>
          <w:p w14:paraId="76063289" w14:textId="77777777" w:rsidR="00000000" w:rsidRDefault="00EE06E9">
            <w:pPr>
              <w:ind w:left="212" w:right="92"/>
              <w:jc w:val="both"/>
              <w:rPr>
                <w:rFonts w:ascii="標楷體" w:eastAsia="標楷體"/>
                <w:sz w:val="28"/>
              </w:rPr>
            </w:pPr>
            <w:r>
              <w:rPr>
                <w:rFonts w:ascii="標楷體" w:eastAsia="標楷體" w:hint="eastAsia"/>
                <w:sz w:val="28"/>
              </w:rPr>
              <w:t>同右</w:t>
            </w:r>
          </w:p>
          <w:p w14:paraId="66CDB5F1" w14:textId="77777777" w:rsidR="00000000" w:rsidRDefault="00EE06E9">
            <w:pPr>
              <w:ind w:left="212" w:right="92"/>
              <w:jc w:val="both"/>
              <w:rPr>
                <w:rFonts w:eastAsia="標楷體"/>
                <w:sz w:val="28"/>
              </w:rPr>
            </w:pPr>
            <w:r>
              <w:rPr>
                <w:rFonts w:ascii="標楷體" w:eastAsia="標楷體" w:hint="eastAsia"/>
                <w:sz w:val="28"/>
              </w:rPr>
              <w:t>同右</w:t>
            </w:r>
          </w:p>
        </w:tc>
        <w:tc>
          <w:tcPr>
            <w:tcW w:w="1920" w:type="dxa"/>
            <w:tcBorders>
              <w:bottom w:val="nil"/>
            </w:tcBorders>
            <w:textDirection w:val="lrTbV"/>
          </w:tcPr>
          <w:p w14:paraId="7CC9C845"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6F0A3B6C" w14:textId="77777777">
        <w:tblPrEx>
          <w:tblCellMar>
            <w:top w:w="0" w:type="dxa"/>
            <w:bottom w:w="0" w:type="dxa"/>
          </w:tblCellMar>
        </w:tblPrEx>
        <w:trPr>
          <w:cantSplit/>
          <w:trHeight w:val="1860"/>
        </w:trPr>
        <w:tc>
          <w:tcPr>
            <w:tcW w:w="1228" w:type="dxa"/>
            <w:tcBorders>
              <w:top w:val="single" w:sz="6" w:space="0" w:color="auto"/>
              <w:bottom w:val="single" w:sz="6" w:space="0" w:color="auto"/>
              <w:right w:val="single" w:sz="6" w:space="0" w:color="auto"/>
            </w:tcBorders>
            <w:textDirection w:val="lrTbV"/>
          </w:tcPr>
          <w:p w14:paraId="1643D85D" w14:textId="77777777" w:rsidR="00000000" w:rsidRDefault="00EE06E9">
            <w:pPr>
              <w:jc w:val="both"/>
              <w:rPr>
                <w:rFonts w:eastAsia="標楷體"/>
                <w:sz w:val="32"/>
              </w:rPr>
            </w:pPr>
            <w:r>
              <w:rPr>
                <w:rFonts w:ascii="標楷體" w:eastAsia="華康楷書體W5外字集" w:hint="eastAsia"/>
                <w:sz w:val="32"/>
              </w:rPr>
              <w:t></w:t>
            </w:r>
            <w:r>
              <w:rPr>
                <w:rFonts w:ascii="標楷體" w:eastAsia="標楷體" w:hint="eastAsia"/>
                <w:sz w:val="32"/>
              </w:rPr>
              <w:t>蔗糖</w:t>
            </w:r>
          </w:p>
        </w:tc>
        <w:tc>
          <w:tcPr>
            <w:tcW w:w="1440" w:type="dxa"/>
            <w:tcBorders>
              <w:top w:val="single" w:sz="6" w:space="0" w:color="auto"/>
              <w:left w:val="single" w:sz="6" w:space="0" w:color="auto"/>
              <w:bottom w:val="single" w:sz="6" w:space="0" w:color="auto"/>
              <w:right w:val="single" w:sz="6" w:space="0" w:color="auto"/>
            </w:tcBorders>
            <w:textDirection w:val="lrTbV"/>
          </w:tcPr>
          <w:p w14:paraId="43D02048" w14:textId="77777777" w:rsidR="00000000" w:rsidRDefault="00EE06E9">
            <w:pPr>
              <w:ind w:left="92" w:right="92"/>
              <w:jc w:val="center"/>
              <w:rPr>
                <w:rFonts w:eastAsia="標楷體"/>
                <w:sz w:val="28"/>
              </w:rPr>
            </w:pPr>
            <w:r>
              <w:rPr>
                <w:rFonts w:ascii="標楷體" w:eastAsia="標楷體" w:hint="eastAsia"/>
                <w:sz w:val="28"/>
              </w:rPr>
              <w:t>巴西</w:t>
            </w:r>
          </w:p>
          <w:p w14:paraId="22734259" w14:textId="77777777" w:rsidR="00000000" w:rsidRDefault="00EE06E9">
            <w:pPr>
              <w:ind w:left="92" w:right="92"/>
              <w:jc w:val="center"/>
              <w:rPr>
                <w:rFonts w:ascii="標楷體" w:eastAsia="標楷體"/>
                <w:sz w:val="28"/>
              </w:rPr>
            </w:pPr>
            <w:r>
              <w:rPr>
                <w:rFonts w:ascii="標楷體" w:eastAsia="標楷體" w:hint="eastAsia"/>
                <w:sz w:val="28"/>
              </w:rPr>
              <w:t>印度</w:t>
            </w:r>
          </w:p>
          <w:p w14:paraId="3AC52228" w14:textId="77777777" w:rsidR="00000000" w:rsidRDefault="00EE06E9">
            <w:pPr>
              <w:ind w:left="92" w:right="92"/>
              <w:jc w:val="center"/>
              <w:rPr>
                <w:rFonts w:ascii="標楷體" w:eastAsia="標楷體"/>
                <w:sz w:val="28"/>
              </w:rPr>
            </w:pPr>
            <w:r>
              <w:rPr>
                <w:rFonts w:ascii="標楷體" w:eastAsia="標楷體" w:hint="eastAsia"/>
                <w:sz w:val="28"/>
              </w:rPr>
              <w:t>泰國</w:t>
            </w:r>
          </w:p>
          <w:p w14:paraId="37BC197F" w14:textId="77777777" w:rsidR="00000000" w:rsidRDefault="00EE06E9">
            <w:pPr>
              <w:ind w:left="92" w:right="92"/>
              <w:jc w:val="center"/>
              <w:rPr>
                <w:rFonts w:ascii="標楷體" w:eastAsia="標楷體"/>
                <w:sz w:val="28"/>
              </w:rPr>
            </w:pPr>
            <w:r>
              <w:rPr>
                <w:rFonts w:ascii="標楷體" w:eastAsia="標楷體" w:hint="eastAsia"/>
                <w:sz w:val="28"/>
              </w:rPr>
              <w:t>古巴</w:t>
            </w:r>
          </w:p>
          <w:p w14:paraId="462AE31F" w14:textId="77777777" w:rsidR="00000000" w:rsidRDefault="00EE06E9">
            <w:pPr>
              <w:ind w:left="92" w:right="92"/>
              <w:jc w:val="center"/>
              <w:rPr>
                <w:rFonts w:eastAsia="標楷體"/>
                <w:sz w:val="28"/>
              </w:rPr>
            </w:pPr>
            <w:r>
              <w:rPr>
                <w:rFonts w:ascii="標楷體" w:eastAsia="標楷體" w:hint="eastAsia"/>
                <w:sz w:val="28"/>
              </w:rPr>
              <w:t>越南</w:t>
            </w:r>
          </w:p>
        </w:tc>
        <w:tc>
          <w:tcPr>
            <w:tcW w:w="1080" w:type="dxa"/>
            <w:tcBorders>
              <w:top w:val="single" w:sz="6" w:space="0" w:color="auto"/>
              <w:left w:val="single" w:sz="6" w:space="0" w:color="auto"/>
              <w:bottom w:val="single" w:sz="6" w:space="0" w:color="auto"/>
              <w:right w:val="single" w:sz="6" w:space="0" w:color="auto"/>
            </w:tcBorders>
            <w:textDirection w:val="lrTbV"/>
          </w:tcPr>
          <w:p w14:paraId="7657E8C3" w14:textId="77777777" w:rsidR="00000000" w:rsidRDefault="00EE06E9">
            <w:pPr>
              <w:ind w:left="84"/>
              <w:jc w:val="center"/>
              <w:rPr>
                <w:rFonts w:ascii="標楷體" w:eastAsia="標楷體"/>
                <w:sz w:val="28"/>
              </w:rPr>
            </w:pPr>
            <w:r>
              <w:rPr>
                <w:rFonts w:ascii="標楷體" w:eastAsia="標楷體" w:hint="eastAsia"/>
                <w:sz w:val="28"/>
              </w:rPr>
              <w:t>Ｖ</w:t>
            </w:r>
          </w:p>
          <w:p w14:paraId="25896C24" w14:textId="77777777" w:rsidR="00000000" w:rsidRDefault="00EE06E9">
            <w:pPr>
              <w:ind w:left="84"/>
              <w:jc w:val="center"/>
              <w:rPr>
                <w:rFonts w:ascii="標楷體" w:eastAsia="標楷體"/>
                <w:sz w:val="28"/>
              </w:rPr>
            </w:pPr>
            <w:r>
              <w:rPr>
                <w:rFonts w:ascii="標楷體" w:eastAsia="標楷體" w:hint="eastAsia"/>
                <w:sz w:val="28"/>
              </w:rPr>
              <w:t>Ｖ</w:t>
            </w:r>
          </w:p>
          <w:p w14:paraId="240658C0" w14:textId="77777777" w:rsidR="00000000" w:rsidRDefault="00EE06E9">
            <w:pPr>
              <w:ind w:left="84"/>
              <w:jc w:val="center"/>
              <w:rPr>
                <w:rFonts w:ascii="標楷體" w:eastAsia="標楷體"/>
                <w:sz w:val="28"/>
              </w:rPr>
            </w:pPr>
            <w:r>
              <w:rPr>
                <w:rFonts w:ascii="標楷體" w:eastAsia="標楷體" w:hint="eastAsia"/>
                <w:sz w:val="28"/>
              </w:rPr>
              <w:t>Ｖ</w:t>
            </w:r>
          </w:p>
          <w:p w14:paraId="22879605" w14:textId="77777777" w:rsidR="00000000" w:rsidRDefault="00EE06E9">
            <w:pPr>
              <w:ind w:left="84"/>
              <w:jc w:val="center"/>
              <w:rPr>
                <w:rFonts w:ascii="標楷體" w:eastAsia="標楷體"/>
                <w:sz w:val="28"/>
              </w:rPr>
            </w:pPr>
            <w:r>
              <w:rPr>
                <w:rFonts w:ascii="標楷體" w:eastAsia="標楷體" w:hint="eastAsia"/>
                <w:sz w:val="28"/>
              </w:rPr>
              <w:t>Ｖ</w:t>
            </w:r>
          </w:p>
          <w:p w14:paraId="4692F03E" w14:textId="77777777" w:rsidR="00000000" w:rsidRDefault="00EE06E9">
            <w:pPr>
              <w:ind w:left="84"/>
              <w:jc w:val="center"/>
              <w:rPr>
                <w:rFonts w:ascii="標楷體" w:eastAsia="標楷體"/>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0E175DBB"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4" w:space="0" w:color="auto"/>
            </w:tcBorders>
            <w:textDirection w:val="lrTbV"/>
          </w:tcPr>
          <w:p w14:paraId="3173954B" w14:textId="77777777" w:rsidR="00000000" w:rsidRDefault="00EE06E9">
            <w:pPr>
              <w:ind w:left="212" w:right="92"/>
              <w:jc w:val="both"/>
              <w:rPr>
                <w:rFonts w:eastAsia="標楷體"/>
                <w:sz w:val="28"/>
              </w:rPr>
            </w:pPr>
            <w:r>
              <w:rPr>
                <w:rFonts w:ascii="標楷體" w:eastAsia="標楷體" w:hint="eastAsia"/>
                <w:sz w:val="28"/>
              </w:rPr>
              <w:t>蔗糖非屬應施檢疫項目。</w:t>
            </w:r>
          </w:p>
          <w:p w14:paraId="3A33273A" w14:textId="77777777" w:rsidR="00000000" w:rsidRDefault="00EE06E9">
            <w:pPr>
              <w:ind w:left="212" w:right="92"/>
              <w:jc w:val="both"/>
              <w:rPr>
                <w:rFonts w:ascii="標楷體" w:eastAsia="標楷體"/>
                <w:sz w:val="28"/>
              </w:rPr>
            </w:pPr>
            <w:r>
              <w:rPr>
                <w:rFonts w:ascii="標楷體" w:eastAsia="標楷體" w:hint="eastAsia"/>
                <w:sz w:val="28"/>
              </w:rPr>
              <w:t>同右</w:t>
            </w:r>
          </w:p>
          <w:p w14:paraId="5774B2C3" w14:textId="77777777" w:rsidR="00000000" w:rsidRDefault="00EE06E9">
            <w:pPr>
              <w:ind w:left="212" w:right="92"/>
              <w:jc w:val="both"/>
              <w:rPr>
                <w:rFonts w:ascii="標楷體" w:eastAsia="標楷體"/>
                <w:sz w:val="28"/>
              </w:rPr>
            </w:pPr>
            <w:r>
              <w:rPr>
                <w:rFonts w:ascii="標楷體" w:eastAsia="標楷體" w:hint="eastAsia"/>
                <w:sz w:val="28"/>
              </w:rPr>
              <w:t>同右</w:t>
            </w:r>
          </w:p>
          <w:p w14:paraId="32FAC2C0" w14:textId="77777777" w:rsidR="00000000" w:rsidRDefault="00EE06E9">
            <w:pPr>
              <w:ind w:left="212" w:right="92"/>
              <w:jc w:val="both"/>
              <w:rPr>
                <w:rFonts w:ascii="標楷體" w:eastAsia="標楷體"/>
                <w:sz w:val="28"/>
              </w:rPr>
            </w:pPr>
            <w:r>
              <w:rPr>
                <w:rFonts w:ascii="標楷體" w:eastAsia="標楷體" w:hint="eastAsia"/>
                <w:sz w:val="28"/>
              </w:rPr>
              <w:t>同右</w:t>
            </w:r>
          </w:p>
          <w:p w14:paraId="590E0668" w14:textId="77777777" w:rsidR="00000000" w:rsidRDefault="00EE06E9">
            <w:pPr>
              <w:ind w:left="212" w:right="92"/>
              <w:jc w:val="both"/>
              <w:rPr>
                <w:rFonts w:eastAsia="標楷體"/>
                <w:sz w:val="28"/>
              </w:rPr>
            </w:pPr>
            <w:r>
              <w:rPr>
                <w:rFonts w:ascii="標楷體" w:eastAsia="標楷體" w:hint="eastAsia"/>
                <w:sz w:val="28"/>
              </w:rPr>
              <w:t>同右</w:t>
            </w:r>
          </w:p>
        </w:tc>
        <w:tc>
          <w:tcPr>
            <w:tcW w:w="1920" w:type="dxa"/>
            <w:tcBorders>
              <w:bottom w:val="single" w:sz="4" w:space="0" w:color="auto"/>
            </w:tcBorders>
            <w:textDirection w:val="lrTbV"/>
          </w:tcPr>
          <w:p w14:paraId="0A18A8A3"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64451B6E" w14:textId="77777777">
        <w:tblPrEx>
          <w:tblCellMar>
            <w:top w:w="0" w:type="dxa"/>
            <w:bottom w:w="0" w:type="dxa"/>
          </w:tblCellMar>
        </w:tblPrEx>
        <w:trPr>
          <w:cantSplit/>
          <w:trHeight w:val="1860"/>
        </w:trPr>
        <w:tc>
          <w:tcPr>
            <w:tcW w:w="1228" w:type="dxa"/>
            <w:tcBorders>
              <w:top w:val="single" w:sz="6" w:space="0" w:color="auto"/>
              <w:bottom w:val="single" w:sz="6" w:space="0" w:color="auto"/>
              <w:right w:val="single" w:sz="6" w:space="0" w:color="auto"/>
            </w:tcBorders>
            <w:textDirection w:val="lrTbV"/>
          </w:tcPr>
          <w:p w14:paraId="76967FA3" w14:textId="77777777" w:rsidR="00000000" w:rsidRDefault="00EE06E9">
            <w:pPr>
              <w:jc w:val="both"/>
              <w:rPr>
                <w:rFonts w:ascii="標楷體" w:eastAsia="標楷體" w:hint="eastAsia"/>
                <w:sz w:val="32"/>
              </w:rPr>
            </w:pPr>
            <w:r>
              <w:rPr>
                <w:rFonts w:ascii="標楷體" w:eastAsia="華康楷書體W5外字集" w:hint="eastAsia"/>
                <w:sz w:val="32"/>
              </w:rPr>
              <w:t></w:t>
            </w:r>
            <w:r>
              <w:rPr>
                <w:rFonts w:ascii="標楷體" w:eastAsia="標楷體" w:hint="eastAsia"/>
                <w:sz w:val="28"/>
              </w:rPr>
              <w:t>椰子</w:t>
            </w:r>
          </w:p>
        </w:tc>
        <w:tc>
          <w:tcPr>
            <w:tcW w:w="1440" w:type="dxa"/>
            <w:tcBorders>
              <w:top w:val="single" w:sz="6" w:space="0" w:color="auto"/>
              <w:left w:val="single" w:sz="6" w:space="0" w:color="auto"/>
              <w:bottom w:val="single" w:sz="6" w:space="0" w:color="auto"/>
              <w:right w:val="single" w:sz="6" w:space="0" w:color="auto"/>
            </w:tcBorders>
            <w:textDirection w:val="lrTbV"/>
          </w:tcPr>
          <w:p w14:paraId="06AB9584" w14:textId="77777777" w:rsidR="00000000" w:rsidRDefault="00EE06E9">
            <w:pPr>
              <w:ind w:left="92" w:right="92"/>
              <w:jc w:val="center"/>
              <w:rPr>
                <w:rFonts w:ascii="標楷體" w:eastAsia="標楷體"/>
                <w:sz w:val="28"/>
              </w:rPr>
            </w:pPr>
            <w:r>
              <w:rPr>
                <w:rFonts w:ascii="標楷體" w:eastAsia="標楷體" w:hint="eastAsia"/>
                <w:sz w:val="28"/>
              </w:rPr>
              <w:t>馬來西亞</w:t>
            </w:r>
          </w:p>
          <w:p w14:paraId="7F93A1D2" w14:textId="77777777" w:rsidR="00000000" w:rsidRDefault="00EE06E9">
            <w:pPr>
              <w:ind w:left="92" w:right="92"/>
              <w:jc w:val="center"/>
              <w:rPr>
                <w:rFonts w:ascii="標楷體" w:eastAsia="標楷體"/>
                <w:sz w:val="28"/>
              </w:rPr>
            </w:pPr>
            <w:r>
              <w:rPr>
                <w:rFonts w:ascii="標楷體" w:eastAsia="標楷體" w:hint="eastAsia"/>
                <w:sz w:val="28"/>
              </w:rPr>
              <w:t>泰國</w:t>
            </w:r>
          </w:p>
          <w:p w14:paraId="5DB3F052" w14:textId="77777777" w:rsidR="00000000" w:rsidRDefault="00EE06E9">
            <w:pPr>
              <w:ind w:left="92" w:right="92"/>
              <w:jc w:val="center"/>
              <w:rPr>
                <w:rFonts w:ascii="標楷體" w:eastAsia="標楷體"/>
                <w:sz w:val="28"/>
              </w:rPr>
            </w:pPr>
            <w:r>
              <w:rPr>
                <w:rFonts w:ascii="標楷體" w:eastAsia="標楷體" w:hint="eastAsia"/>
                <w:sz w:val="28"/>
              </w:rPr>
              <w:t>越南</w:t>
            </w:r>
          </w:p>
          <w:p w14:paraId="5B175D84" w14:textId="77777777" w:rsidR="00000000" w:rsidRDefault="00EE06E9">
            <w:pPr>
              <w:ind w:left="92" w:right="92"/>
              <w:jc w:val="center"/>
              <w:rPr>
                <w:rFonts w:ascii="標楷體" w:eastAsia="標楷體"/>
                <w:sz w:val="28"/>
              </w:rPr>
            </w:pPr>
            <w:r>
              <w:rPr>
                <w:rFonts w:ascii="標楷體" w:eastAsia="標楷體" w:hint="eastAsia"/>
                <w:sz w:val="28"/>
              </w:rPr>
              <w:t>印尼</w:t>
            </w:r>
          </w:p>
          <w:p w14:paraId="2A6B8817" w14:textId="77777777" w:rsidR="00000000" w:rsidRDefault="00EE06E9">
            <w:pPr>
              <w:ind w:left="92" w:right="92"/>
              <w:jc w:val="center"/>
              <w:rPr>
                <w:rFonts w:ascii="標楷體" w:eastAsia="標楷體" w:hint="eastAsia"/>
                <w:sz w:val="28"/>
              </w:rPr>
            </w:pPr>
            <w:r>
              <w:rPr>
                <w:rFonts w:ascii="標楷體" w:eastAsia="標楷體" w:hint="eastAsia"/>
                <w:sz w:val="28"/>
              </w:rPr>
              <w:t>大陸</w:t>
            </w:r>
          </w:p>
        </w:tc>
        <w:tc>
          <w:tcPr>
            <w:tcW w:w="1080" w:type="dxa"/>
            <w:tcBorders>
              <w:top w:val="single" w:sz="6" w:space="0" w:color="auto"/>
              <w:left w:val="single" w:sz="6" w:space="0" w:color="auto"/>
              <w:bottom w:val="single" w:sz="6" w:space="0" w:color="auto"/>
              <w:right w:val="single" w:sz="6" w:space="0" w:color="auto"/>
            </w:tcBorders>
            <w:textDirection w:val="lrTbV"/>
          </w:tcPr>
          <w:p w14:paraId="7A50ACD9" w14:textId="77777777" w:rsidR="00000000" w:rsidRDefault="00EE06E9">
            <w:pPr>
              <w:ind w:left="84"/>
              <w:jc w:val="center"/>
              <w:rPr>
                <w:rFonts w:ascii="標楷體" w:eastAsia="標楷體"/>
                <w:sz w:val="28"/>
              </w:rPr>
            </w:pPr>
            <w:r>
              <w:rPr>
                <w:rFonts w:ascii="標楷體" w:eastAsia="標楷體" w:hint="eastAsia"/>
                <w:sz w:val="28"/>
              </w:rPr>
              <w:t>Ｖ</w:t>
            </w:r>
          </w:p>
          <w:p w14:paraId="04040084" w14:textId="77777777" w:rsidR="00000000" w:rsidRDefault="00EE06E9">
            <w:pPr>
              <w:ind w:left="84"/>
              <w:jc w:val="center"/>
              <w:rPr>
                <w:rFonts w:ascii="標楷體" w:eastAsia="標楷體"/>
                <w:sz w:val="28"/>
              </w:rPr>
            </w:pPr>
            <w:r>
              <w:rPr>
                <w:rFonts w:ascii="標楷體" w:eastAsia="標楷體" w:hint="eastAsia"/>
                <w:sz w:val="28"/>
              </w:rPr>
              <w:t>Ｖ</w:t>
            </w:r>
          </w:p>
          <w:p w14:paraId="289468D9" w14:textId="77777777" w:rsidR="00000000" w:rsidRDefault="00EE06E9">
            <w:pPr>
              <w:ind w:left="84"/>
              <w:jc w:val="center"/>
              <w:rPr>
                <w:rFonts w:ascii="標楷體" w:eastAsia="標楷體"/>
                <w:sz w:val="28"/>
              </w:rPr>
            </w:pPr>
            <w:r>
              <w:rPr>
                <w:rFonts w:ascii="標楷體" w:eastAsia="標楷體" w:hint="eastAsia"/>
                <w:sz w:val="28"/>
              </w:rPr>
              <w:t>Ｖ</w:t>
            </w:r>
          </w:p>
          <w:p w14:paraId="60871CB4" w14:textId="77777777" w:rsidR="00000000" w:rsidRDefault="00EE06E9">
            <w:pPr>
              <w:ind w:left="84"/>
              <w:jc w:val="center"/>
              <w:rPr>
                <w:rFonts w:ascii="標楷體" w:eastAsia="標楷體"/>
                <w:sz w:val="28"/>
              </w:rPr>
            </w:pPr>
            <w:r>
              <w:rPr>
                <w:rFonts w:ascii="標楷體" w:eastAsia="標楷體" w:hint="eastAsia"/>
                <w:sz w:val="28"/>
              </w:rPr>
              <w:t>Ｖ</w:t>
            </w:r>
          </w:p>
          <w:p w14:paraId="3A65175B"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4" w:space="0" w:color="auto"/>
            </w:tcBorders>
            <w:textDirection w:val="lrTbV"/>
          </w:tcPr>
          <w:p w14:paraId="533DE276" w14:textId="77777777" w:rsidR="00000000" w:rsidRDefault="00EE06E9">
            <w:pPr>
              <w:ind w:left="84"/>
              <w:jc w:val="center"/>
              <w:rPr>
                <w:rFonts w:ascii="標楷體" w:eastAsia="標楷體" w:hint="eastAsia"/>
                <w:sz w:val="28"/>
              </w:rPr>
            </w:pPr>
          </w:p>
        </w:tc>
        <w:tc>
          <w:tcPr>
            <w:tcW w:w="6840" w:type="dxa"/>
            <w:tcBorders>
              <w:top w:val="single" w:sz="4" w:space="0" w:color="auto"/>
              <w:left w:val="single" w:sz="4" w:space="0" w:color="auto"/>
              <w:bottom w:val="single" w:sz="4" w:space="0" w:color="auto"/>
            </w:tcBorders>
            <w:textDirection w:val="lrTbV"/>
          </w:tcPr>
          <w:p w14:paraId="0825B1FF" w14:textId="77777777" w:rsidR="00000000" w:rsidRDefault="00EE06E9">
            <w:pPr>
              <w:ind w:left="-1" w:right="92" w:firstLine="213"/>
              <w:jc w:val="center"/>
              <w:rPr>
                <w:rFonts w:eastAsia="標楷體"/>
                <w:sz w:val="28"/>
              </w:rPr>
            </w:pPr>
            <w:r>
              <w:rPr>
                <w:rFonts w:eastAsia="標楷體" w:hint="eastAsia"/>
                <w:sz w:val="28"/>
              </w:rPr>
              <w:t>應</w:t>
            </w:r>
            <w:r>
              <w:rPr>
                <w:rFonts w:ascii="標楷體" w:eastAsia="標楷體" w:hint="eastAsia"/>
                <w:sz w:val="28"/>
              </w:rPr>
              <w:t>檢附輸出國植物檢疫機構簽發之植物檢疫證明書</w:t>
            </w:r>
            <w:r>
              <w:rPr>
                <w:rFonts w:ascii="標楷體" w:eastAsia="標楷體" w:hint="eastAsia"/>
                <w:sz w:val="28"/>
              </w:rPr>
              <w:t>。</w:t>
            </w:r>
          </w:p>
          <w:p w14:paraId="292A310C" w14:textId="77777777" w:rsidR="00000000" w:rsidRDefault="00EE06E9">
            <w:pPr>
              <w:ind w:left="212" w:right="92"/>
              <w:rPr>
                <w:rFonts w:ascii="標楷體" w:eastAsia="標楷體" w:hint="eastAsia"/>
                <w:sz w:val="28"/>
              </w:rPr>
            </w:pPr>
            <w:r>
              <w:rPr>
                <w:rFonts w:ascii="標楷體" w:eastAsia="標楷體" w:hint="eastAsia"/>
                <w:sz w:val="28"/>
              </w:rPr>
              <w:t>同右</w:t>
            </w:r>
          </w:p>
          <w:p w14:paraId="52A84FAE" w14:textId="77777777" w:rsidR="00000000" w:rsidRDefault="00EE06E9">
            <w:pPr>
              <w:ind w:left="212" w:right="92"/>
              <w:rPr>
                <w:rFonts w:ascii="標楷體" w:eastAsia="標楷體" w:hint="eastAsia"/>
                <w:sz w:val="28"/>
              </w:rPr>
            </w:pPr>
            <w:r>
              <w:rPr>
                <w:rFonts w:ascii="標楷體" w:eastAsia="標楷體" w:hint="eastAsia"/>
                <w:sz w:val="28"/>
              </w:rPr>
              <w:t>同右</w:t>
            </w:r>
          </w:p>
          <w:p w14:paraId="1E05BA81" w14:textId="77777777" w:rsidR="00000000" w:rsidRDefault="00EE06E9">
            <w:pPr>
              <w:ind w:left="212" w:right="92"/>
              <w:rPr>
                <w:rFonts w:ascii="標楷體" w:eastAsia="標楷體" w:hint="eastAsia"/>
                <w:sz w:val="28"/>
              </w:rPr>
            </w:pPr>
            <w:r>
              <w:rPr>
                <w:rFonts w:ascii="標楷體" w:eastAsia="標楷體" w:hint="eastAsia"/>
                <w:sz w:val="28"/>
              </w:rPr>
              <w:t>同右</w:t>
            </w:r>
          </w:p>
          <w:p w14:paraId="5CD096BE" w14:textId="77777777" w:rsidR="00000000" w:rsidRDefault="00EE06E9">
            <w:pPr>
              <w:ind w:left="212" w:right="92"/>
              <w:rPr>
                <w:rFonts w:eastAsia="標楷體" w:hint="eastAsia"/>
                <w:sz w:val="28"/>
              </w:rPr>
            </w:pPr>
            <w:r>
              <w:rPr>
                <w:rFonts w:ascii="標楷體" w:eastAsia="標楷體" w:hint="eastAsia"/>
                <w:sz w:val="28"/>
              </w:rPr>
              <w:t>同右</w:t>
            </w:r>
          </w:p>
        </w:tc>
        <w:tc>
          <w:tcPr>
            <w:tcW w:w="1920" w:type="dxa"/>
            <w:tcBorders>
              <w:top w:val="single" w:sz="4" w:space="0" w:color="auto"/>
              <w:bottom w:val="single" w:sz="4" w:space="0" w:color="auto"/>
            </w:tcBorders>
            <w:textDirection w:val="lrTbV"/>
          </w:tcPr>
          <w:p w14:paraId="4933D37C" w14:textId="77777777" w:rsidR="00000000" w:rsidRDefault="00EE06E9">
            <w:pPr>
              <w:ind w:left="92" w:right="120"/>
              <w:rPr>
                <w:rFonts w:ascii="標楷體" w:eastAsia="標楷體" w:hint="eastAsia"/>
                <w:sz w:val="28"/>
              </w:rPr>
            </w:pPr>
          </w:p>
        </w:tc>
      </w:tr>
      <w:tr w:rsidR="00000000" w14:paraId="64640256" w14:textId="77777777">
        <w:tblPrEx>
          <w:tblCellMar>
            <w:top w:w="0" w:type="dxa"/>
            <w:bottom w:w="0" w:type="dxa"/>
          </w:tblCellMar>
        </w:tblPrEx>
        <w:tc>
          <w:tcPr>
            <w:tcW w:w="1228" w:type="dxa"/>
            <w:tcBorders>
              <w:top w:val="single" w:sz="6" w:space="0" w:color="auto"/>
              <w:bottom w:val="single" w:sz="6" w:space="0" w:color="auto"/>
              <w:right w:val="single" w:sz="6" w:space="0" w:color="auto"/>
            </w:tcBorders>
            <w:textDirection w:val="lrTbV"/>
          </w:tcPr>
          <w:p w14:paraId="4A3A2D91" w14:textId="77777777" w:rsidR="00000000" w:rsidRDefault="00EE06E9">
            <w:pPr>
              <w:jc w:val="both"/>
              <w:rPr>
                <w:rFonts w:ascii="標楷體" w:eastAsia="標楷體" w:hint="eastAsia"/>
                <w:sz w:val="32"/>
              </w:rPr>
            </w:pPr>
          </w:p>
        </w:tc>
        <w:tc>
          <w:tcPr>
            <w:tcW w:w="1440" w:type="dxa"/>
            <w:tcBorders>
              <w:top w:val="single" w:sz="6" w:space="0" w:color="auto"/>
              <w:left w:val="single" w:sz="6" w:space="0" w:color="auto"/>
              <w:bottom w:val="single" w:sz="6" w:space="0" w:color="auto"/>
              <w:right w:val="single" w:sz="6" w:space="0" w:color="auto"/>
            </w:tcBorders>
            <w:textDirection w:val="lrTbV"/>
          </w:tcPr>
          <w:p w14:paraId="34F2EF04" w14:textId="77777777" w:rsidR="00000000" w:rsidRDefault="00EE06E9">
            <w:pPr>
              <w:ind w:left="92" w:right="92"/>
              <w:jc w:val="center"/>
              <w:rPr>
                <w:rFonts w:ascii="標楷體" w:eastAsia="標楷體" w:hint="eastAsia"/>
                <w:sz w:val="28"/>
              </w:rPr>
            </w:pPr>
            <w:r>
              <w:rPr>
                <w:rFonts w:ascii="標楷體" w:eastAsia="標楷體" w:hint="eastAsia"/>
                <w:sz w:val="28"/>
              </w:rPr>
              <w:t>菲律賓</w:t>
            </w:r>
          </w:p>
        </w:tc>
        <w:tc>
          <w:tcPr>
            <w:tcW w:w="1080" w:type="dxa"/>
            <w:tcBorders>
              <w:top w:val="single" w:sz="6" w:space="0" w:color="auto"/>
              <w:left w:val="single" w:sz="6" w:space="0" w:color="auto"/>
              <w:bottom w:val="single" w:sz="6" w:space="0" w:color="auto"/>
              <w:right w:val="single" w:sz="6" w:space="0" w:color="auto"/>
            </w:tcBorders>
            <w:textDirection w:val="lrTbV"/>
          </w:tcPr>
          <w:p w14:paraId="66C83009" w14:textId="77777777" w:rsidR="00000000" w:rsidRDefault="00EE06E9">
            <w:pPr>
              <w:ind w:left="84"/>
              <w:jc w:val="center"/>
              <w:rPr>
                <w:rFonts w:ascii="標楷體" w:eastAsia="標楷體" w:hint="eastAsia"/>
                <w:sz w:val="28"/>
              </w:rPr>
            </w:pPr>
          </w:p>
        </w:tc>
        <w:tc>
          <w:tcPr>
            <w:tcW w:w="1200" w:type="dxa"/>
            <w:tcBorders>
              <w:top w:val="single" w:sz="6" w:space="0" w:color="auto"/>
              <w:left w:val="single" w:sz="6" w:space="0" w:color="auto"/>
              <w:bottom w:val="single" w:sz="6" w:space="0" w:color="auto"/>
              <w:right w:val="single" w:sz="6" w:space="0" w:color="auto"/>
            </w:tcBorders>
            <w:textDirection w:val="lrTbV"/>
          </w:tcPr>
          <w:p w14:paraId="28E7C354"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6840" w:type="dxa"/>
            <w:tcBorders>
              <w:top w:val="single" w:sz="4" w:space="0" w:color="auto"/>
              <w:left w:val="single" w:sz="6" w:space="0" w:color="auto"/>
              <w:bottom w:val="single" w:sz="6" w:space="0" w:color="auto"/>
            </w:tcBorders>
            <w:textDirection w:val="lrTbV"/>
          </w:tcPr>
          <w:p w14:paraId="5E3D433B" w14:textId="77777777" w:rsidR="00000000" w:rsidRDefault="00EE06E9">
            <w:pPr>
              <w:ind w:left="212" w:right="92"/>
              <w:jc w:val="both"/>
              <w:rPr>
                <w:rFonts w:eastAsia="標楷體"/>
                <w:sz w:val="28"/>
              </w:rPr>
            </w:pPr>
            <w:r>
              <w:rPr>
                <w:rFonts w:ascii="標楷體" w:eastAsia="標楷體" w:hint="eastAsia"/>
                <w:sz w:val="28"/>
              </w:rPr>
              <w:t>菲律賓為棕櫚類頂死病疫區，椰子果實禁止由該國輸入；經申請認定為非棕櫚類頂死病疫區後，該國非疫區生產之椰子最快三年後可輸入。</w:t>
            </w:r>
          </w:p>
        </w:tc>
        <w:tc>
          <w:tcPr>
            <w:tcW w:w="1920" w:type="dxa"/>
            <w:tcBorders>
              <w:top w:val="single" w:sz="4" w:space="0" w:color="auto"/>
              <w:bottom w:val="single" w:sz="4" w:space="0" w:color="auto"/>
            </w:tcBorders>
            <w:textDirection w:val="lrTbV"/>
          </w:tcPr>
          <w:p w14:paraId="6F4926D7" w14:textId="77777777" w:rsidR="00000000" w:rsidRDefault="00EE06E9">
            <w:pPr>
              <w:ind w:left="92" w:right="120"/>
              <w:rPr>
                <w:rFonts w:ascii="標楷體" w:eastAsia="標楷體" w:hint="eastAsia"/>
                <w:sz w:val="28"/>
              </w:rPr>
            </w:pPr>
          </w:p>
        </w:tc>
      </w:tr>
      <w:tr w:rsidR="00000000" w14:paraId="51F47896" w14:textId="77777777">
        <w:tblPrEx>
          <w:tblCellMar>
            <w:top w:w="0" w:type="dxa"/>
            <w:bottom w:w="0" w:type="dxa"/>
          </w:tblCellMar>
        </w:tblPrEx>
        <w:trPr>
          <w:cantSplit/>
          <w:trHeight w:val="1110"/>
        </w:trPr>
        <w:tc>
          <w:tcPr>
            <w:tcW w:w="1228" w:type="dxa"/>
            <w:tcBorders>
              <w:top w:val="single" w:sz="6" w:space="0" w:color="auto"/>
              <w:bottom w:val="single" w:sz="6" w:space="0" w:color="auto"/>
              <w:right w:val="single" w:sz="6" w:space="0" w:color="auto"/>
            </w:tcBorders>
            <w:textDirection w:val="lrTbV"/>
          </w:tcPr>
          <w:p w14:paraId="6BBA7D5F" w14:textId="77777777" w:rsidR="00000000" w:rsidRDefault="00EE06E9">
            <w:pPr>
              <w:jc w:val="both"/>
              <w:rPr>
                <w:rFonts w:eastAsia="標楷體"/>
                <w:sz w:val="32"/>
              </w:rPr>
            </w:pPr>
            <w:r>
              <w:rPr>
                <w:rFonts w:ascii="標楷體" w:eastAsia="華康楷書體W5外字集" w:hint="eastAsia"/>
                <w:sz w:val="32"/>
              </w:rPr>
              <w:t></w:t>
            </w:r>
            <w:r>
              <w:rPr>
                <w:rFonts w:ascii="標楷體" w:eastAsia="標楷體" w:hint="eastAsia"/>
                <w:sz w:val="32"/>
              </w:rPr>
              <w:t>檳榔</w:t>
            </w:r>
          </w:p>
        </w:tc>
        <w:tc>
          <w:tcPr>
            <w:tcW w:w="1440" w:type="dxa"/>
            <w:tcBorders>
              <w:top w:val="single" w:sz="6" w:space="0" w:color="auto"/>
              <w:left w:val="single" w:sz="6" w:space="0" w:color="auto"/>
              <w:bottom w:val="single" w:sz="6" w:space="0" w:color="auto"/>
              <w:right w:val="single" w:sz="6" w:space="0" w:color="auto"/>
            </w:tcBorders>
            <w:textDirection w:val="lrTbV"/>
          </w:tcPr>
          <w:p w14:paraId="6C68A76F" w14:textId="77777777" w:rsidR="00000000" w:rsidRDefault="00EE06E9">
            <w:pPr>
              <w:ind w:left="92" w:right="92"/>
              <w:jc w:val="center"/>
              <w:rPr>
                <w:rFonts w:ascii="標楷體" w:eastAsia="標楷體"/>
                <w:sz w:val="28"/>
              </w:rPr>
            </w:pPr>
            <w:r>
              <w:rPr>
                <w:rFonts w:ascii="標楷體" w:eastAsia="標楷體" w:hint="eastAsia"/>
                <w:sz w:val="28"/>
              </w:rPr>
              <w:t>泰國</w:t>
            </w:r>
          </w:p>
          <w:p w14:paraId="05EC4C55" w14:textId="77777777" w:rsidR="00000000" w:rsidRDefault="00EE06E9">
            <w:pPr>
              <w:ind w:left="92" w:right="92"/>
              <w:jc w:val="center"/>
              <w:rPr>
                <w:rFonts w:ascii="標楷體" w:eastAsia="標楷體"/>
                <w:sz w:val="28"/>
              </w:rPr>
            </w:pPr>
            <w:r>
              <w:rPr>
                <w:rFonts w:ascii="標楷體" w:eastAsia="標楷體" w:hint="eastAsia"/>
                <w:sz w:val="28"/>
              </w:rPr>
              <w:t>菲律賓</w:t>
            </w:r>
          </w:p>
          <w:p w14:paraId="553907DC" w14:textId="77777777" w:rsidR="00000000" w:rsidRDefault="00EE06E9">
            <w:pPr>
              <w:ind w:left="92" w:right="92"/>
              <w:jc w:val="center"/>
              <w:rPr>
                <w:rFonts w:ascii="標楷體" w:eastAsia="標楷體" w:hint="eastAsia"/>
                <w:sz w:val="28"/>
              </w:rPr>
            </w:pPr>
            <w:r>
              <w:rPr>
                <w:rFonts w:ascii="標楷體" w:eastAsia="標楷體" w:hint="eastAsia"/>
                <w:sz w:val="28"/>
              </w:rPr>
              <w:t>大陸</w:t>
            </w:r>
          </w:p>
        </w:tc>
        <w:tc>
          <w:tcPr>
            <w:tcW w:w="1080" w:type="dxa"/>
            <w:tcBorders>
              <w:top w:val="single" w:sz="6" w:space="0" w:color="auto"/>
              <w:left w:val="single" w:sz="6" w:space="0" w:color="auto"/>
              <w:bottom w:val="single" w:sz="6" w:space="0" w:color="auto"/>
              <w:right w:val="single" w:sz="6" w:space="0" w:color="auto"/>
            </w:tcBorders>
            <w:textDirection w:val="lrTbV"/>
          </w:tcPr>
          <w:p w14:paraId="07EF587E" w14:textId="77777777" w:rsidR="00000000" w:rsidRDefault="00EE06E9">
            <w:pPr>
              <w:ind w:left="84"/>
              <w:jc w:val="center"/>
              <w:rPr>
                <w:rFonts w:ascii="標楷體" w:eastAsia="標楷體"/>
                <w:sz w:val="28"/>
              </w:rPr>
            </w:pPr>
            <w:r>
              <w:rPr>
                <w:rFonts w:ascii="標楷體" w:eastAsia="標楷體" w:hint="eastAsia"/>
                <w:sz w:val="28"/>
              </w:rPr>
              <w:t>Ｖ</w:t>
            </w:r>
          </w:p>
          <w:p w14:paraId="04229DE3" w14:textId="77777777" w:rsidR="00000000" w:rsidRDefault="00EE06E9">
            <w:pPr>
              <w:ind w:left="84"/>
              <w:jc w:val="center"/>
              <w:rPr>
                <w:rFonts w:ascii="標楷體" w:eastAsia="標楷體"/>
                <w:sz w:val="28"/>
              </w:rPr>
            </w:pPr>
            <w:r>
              <w:rPr>
                <w:rFonts w:ascii="標楷體" w:eastAsia="標楷體" w:hint="eastAsia"/>
                <w:sz w:val="28"/>
              </w:rPr>
              <w:t>Ｖ</w:t>
            </w:r>
          </w:p>
          <w:p w14:paraId="3F0FC536"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5B0D87DA"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31218ADE" w14:textId="77777777" w:rsidR="00000000" w:rsidRDefault="00EE06E9">
            <w:pPr>
              <w:ind w:left="212" w:right="92"/>
              <w:jc w:val="both"/>
              <w:rPr>
                <w:rFonts w:ascii="標楷體" w:eastAsia="標楷體"/>
                <w:sz w:val="28"/>
              </w:rPr>
            </w:pPr>
            <w:r>
              <w:rPr>
                <w:rFonts w:ascii="標楷體" w:eastAsia="標楷體" w:hint="eastAsia"/>
                <w:sz w:val="28"/>
              </w:rPr>
              <w:t>應檢附輸出國植物檢疫機構簽發之植物檢疫證明書</w:t>
            </w:r>
            <w:r>
              <w:rPr>
                <w:rFonts w:eastAsia="標楷體" w:hint="eastAsia"/>
                <w:sz w:val="28"/>
              </w:rPr>
              <w:t>。</w:t>
            </w:r>
          </w:p>
          <w:p w14:paraId="6ED923DD" w14:textId="77777777" w:rsidR="00000000" w:rsidRDefault="00EE06E9">
            <w:pPr>
              <w:ind w:left="212" w:right="92"/>
              <w:jc w:val="both"/>
              <w:rPr>
                <w:rFonts w:eastAsia="標楷體"/>
                <w:sz w:val="28"/>
              </w:rPr>
            </w:pPr>
            <w:r>
              <w:rPr>
                <w:rFonts w:ascii="標楷體" w:eastAsia="標楷體" w:hint="eastAsia"/>
                <w:sz w:val="28"/>
              </w:rPr>
              <w:t>同右</w:t>
            </w:r>
          </w:p>
          <w:p w14:paraId="1B41BE7D" w14:textId="77777777" w:rsidR="00000000" w:rsidRDefault="00EE06E9">
            <w:pPr>
              <w:ind w:left="212" w:right="92"/>
              <w:jc w:val="both"/>
              <w:rPr>
                <w:rFonts w:eastAsia="標楷體"/>
                <w:sz w:val="28"/>
              </w:rPr>
            </w:pPr>
            <w:r>
              <w:rPr>
                <w:rFonts w:eastAsia="標楷體" w:hint="eastAsia"/>
                <w:sz w:val="28"/>
              </w:rPr>
              <w:t>同右</w:t>
            </w:r>
          </w:p>
        </w:tc>
        <w:tc>
          <w:tcPr>
            <w:tcW w:w="1920" w:type="dxa"/>
            <w:tcBorders>
              <w:top w:val="nil"/>
              <w:bottom w:val="single" w:sz="4" w:space="0" w:color="auto"/>
            </w:tcBorders>
            <w:textDirection w:val="lrTbV"/>
          </w:tcPr>
          <w:p w14:paraId="443575C9" w14:textId="77777777" w:rsidR="00000000" w:rsidRDefault="00EE06E9">
            <w:pPr>
              <w:ind w:left="92" w:right="120"/>
              <w:rPr>
                <w:rFonts w:ascii="標楷體" w:eastAsia="標楷體" w:hint="eastAsia"/>
                <w:sz w:val="28"/>
              </w:rPr>
            </w:pPr>
          </w:p>
        </w:tc>
      </w:tr>
      <w:tr w:rsidR="00000000" w14:paraId="0F1B688B" w14:textId="77777777">
        <w:tblPrEx>
          <w:tblCellMar>
            <w:top w:w="0" w:type="dxa"/>
            <w:bottom w:w="0" w:type="dxa"/>
          </w:tblCellMar>
        </w:tblPrEx>
        <w:trPr>
          <w:cantSplit/>
        </w:trPr>
        <w:tc>
          <w:tcPr>
            <w:tcW w:w="1228" w:type="dxa"/>
            <w:vMerge w:val="restart"/>
            <w:tcBorders>
              <w:top w:val="single" w:sz="6" w:space="0" w:color="auto"/>
              <w:right w:val="single" w:sz="6" w:space="0" w:color="auto"/>
            </w:tcBorders>
            <w:textDirection w:val="lrTbV"/>
          </w:tcPr>
          <w:p w14:paraId="2AC2E0CB" w14:textId="77777777" w:rsidR="00000000" w:rsidRDefault="00EE06E9">
            <w:pPr>
              <w:ind w:left="352" w:hanging="352"/>
              <w:jc w:val="both"/>
              <w:rPr>
                <w:rFonts w:eastAsia="標楷體"/>
                <w:sz w:val="32"/>
              </w:rPr>
            </w:pPr>
            <w:r>
              <w:rPr>
                <w:rFonts w:ascii="標楷體" w:eastAsia="華康楷書體W5外字集" w:hint="eastAsia"/>
                <w:sz w:val="32"/>
              </w:rPr>
              <w:t></w:t>
            </w:r>
            <w:r>
              <w:rPr>
                <w:rFonts w:ascii="標楷體" w:eastAsia="標楷體" w:hint="eastAsia"/>
                <w:sz w:val="32"/>
              </w:rPr>
              <w:t>東方梨</w:t>
            </w:r>
          </w:p>
        </w:tc>
        <w:tc>
          <w:tcPr>
            <w:tcW w:w="1440" w:type="dxa"/>
            <w:tcBorders>
              <w:top w:val="single" w:sz="6" w:space="0" w:color="auto"/>
              <w:left w:val="single" w:sz="6" w:space="0" w:color="auto"/>
              <w:bottom w:val="nil"/>
              <w:right w:val="single" w:sz="6" w:space="0" w:color="auto"/>
            </w:tcBorders>
            <w:textDirection w:val="lrTbV"/>
          </w:tcPr>
          <w:p w14:paraId="11369E78" w14:textId="77777777" w:rsidR="00000000" w:rsidRDefault="00EE06E9">
            <w:pPr>
              <w:ind w:left="92" w:right="92"/>
              <w:jc w:val="center"/>
              <w:rPr>
                <w:rFonts w:ascii="標楷體" w:eastAsia="標楷體" w:hint="eastAsia"/>
                <w:sz w:val="28"/>
              </w:rPr>
            </w:pPr>
            <w:r>
              <w:rPr>
                <w:rFonts w:ascii="標楷體" w:eastAsia="標楷體" w:hint="eastAsia"/>
                <w:sz w:val="28"/>
              </w:rPr>
              <w:t>日本</w:t>
            </w:r>
          </w:p>
        </w:tc>
        <w:tc>
          <w:tcPr>
            <w:tcW w:w="1080" w:type="dxa"/>
            <w:tcBorders>
              <w:top w:val="single" w:sz="6" w:space="0" w:color="auto"/>
              <w:left w:val="single" w:sz="6" w:space="0" w:color="auto"/>
              <w:bottom w:val="nil"/>
              <w:right w:val="single" w:sz="6" w:space="0" w:color="auto"/>
            </w:tcBorders>
            <w:textDirection w:val="lrTbV"/>
          </w:tcPr>
          <w:p w14:paraId="776A2972"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nil"/>
              <w:right w:val="single" w:sz="6" w:space="0" w:color="auto"/>
            </w:tcBorders>
            <w:textDirection w:val="lrTbV"/>
          </w:tcPr>
          <w:p w14:paraId="3EC50209"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nil"/>
            </w:tcBorders>
            <w:textDirection w:val="lrTbV"/>
          </w:tcPr>
          <w:p w14:paraId="26EBE46B" w14:textId="77777777" w:rsidR="00000000" w:rsidRDefault="00EE06E9">
            <w:pPr>
              <w:ind w:left="212" w:right="92"/>
              <w:jc w:val="both"/>
              <w:rPr>
                <w:rFonts w:ascii="標楷體" w:eastAsia="標楷體" w:hint="eastAsia"/>
                <w:sz w:val="28"/>
              </w:rPr>
            </w:pPr>
            <w:r>
              <w:rPr>
                <w:rFonts w:ascii="標楷體" w:eastAsia="標楷體" w:hint="eastAsia"/>
                <w:sz w:val="28"/>
              </w:rPr>
              <w:t>應檢附輸出國植物檢疫機構簽發之植物檢疫證明書；</w:t>
            </w:r>
            <w:r>
              <w:rPr>
                <w:rFonts w:ascii="標楷體" w:eastAsia="標楷體" w:hint="eastAsia"/>
                <w:sz w:val="28"/>
              </w:rPr>
              <w:t xml:space="preserve"> </w:t>
            </w:r>
          </w:p>
        </w:tc>
        <w:tc>
          <w:tcPr>
            <w:tcW w:w="1920" w:type="dxa"/>
            <w:vMerge w:val="restart"/>
            <w:tcBorders>
              <w:top w:val="single" w:sz="4" w:space="0" w:color="auto"/>
            </w:tcBorders>
            <w:textDirection w:val="lrTbV"/>
          </w:tcPr>
          <w:p w14:paraId="42A6ABD8"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45B51433" w14:textId="77777777">
        <w:tblPrEx>
          <w:tblCellMar>
            <w:top w:w="0" w:type="dxa"/>
            <w:bottom w:w="0" w:type="dxa"/>
          </w:tblCellMar>
        </w:tblPrEx>
        <w:trPr>
          <w:cantSplit/>
        </w:trPr>
        <w:tc>
          <w:tcPr>
            <w:tcW w:w="1228" w:type="dxa"/>
            <w:vMerge/>
            <w:tcBorders>
              <w:right w:val="single" w:sz="6" w:space="0" w:color="auto"/>
            </w:tcBorders>
            <w:textDirection w:val="lrTbV"/>
          </w:tcPr>
          <w:p w14:paraId="298665A1" w14:textId="77777777" w:rsidR="00000000" w:rsidRDefault="00EE06E9">
            <w:pPr>
              <w:jc w:val="both"/>
              <w:rPr>
                <w:rFonts w:ascii="標楷體" w:eastAsia="標楷體" w:hint="eastAsia"/>
                <w:sz w:val="32"/>
              </w:rPr>
            </w:pPr>
          </w:p>
        </w:tc>
        <w:tc>
          <w:tcPr>
            <w:tcW w:w="1440" w:type="dxa"/>
            <w:tcBorders>
              <w:top w:val="nil"/>
              <w:left w:val="single" w:sz="6" w:space="0" w:color="auto"/>
              <w:bottom w:val="nil"/>
              <w:right w:val="single" w:sz="6" w:space="0" w:color="auto"/>
            </w:tcBorders>
            <w:textDirection w:val="lrTbV"/>
          </w:tcPr>
          <w:p w14:paraId="23F58FC1" w14:textId="77777777" w:rsidR="00000000" w:rsidRDefault="00EE06E9">
            <w:pPr>
              <w:ind w:left="92" w:right="92"/>
              <w:jc w:val="center"/>
              <w:rPr>
                <w:rFonts w:ascii="標楷體" w:eastAsia="標楷體" w:hint="eastAsia"/>
                <w:sz w:val="28"/>
              </w:rPr>
            </w:pPr>
            <w:r>
              <w:rPr>
                <w:rFonts w:ascii="標楷體" w:eastAsia="標楷體" w:hint="eastAsia"/>
                <w:sz w:val="28"/>
              </w:rPr>
              <w:t>韓國</w:t>
            </w:r>
          </w:p>
        </w:tc>
        <w:tc>
          <w:tcPr>
            <w:tcW w:w="1080" w:type="dxa"/>
            <w:tcBorders>
              <w:top w:val="nil"/>
              <w:left w:val="single" w:sz="6" w:space="0" w:color="auto"/>
              <w:bottom w:val="nil"/>
              <w:right w:val="single" w:sz="6" w:space="0" w:color="auto"/>
            </w:tcBorders>
            <w:textDirection w:val="lrTbV"/>
          </w:tcPr>
          <w:p w14:paraId="1E98B6C8"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nil"/>
              <w:left w:val="single" w:sz="6" w:space="0" w:color="auto"/>
              <w:bottom w:val="nil"/>
              <w:right w:val="single" w:sz="6" w:space="0" w:color="auto"/>
            </w:tcBorders>
            <w:textDirection w:val="lrTbV"/>
          </w:tcPr>
          <w:p w14:paraId="63A8DE10" w14:textId="77777777" w:rsidR="00000000" w:rsidRDefault="00EE06E9">
            <w:pPr>
              <w:ind w:left="84"/>
              <w:jc w:val="center"/>
              <w:rPr>
                <w:rFonts w:ascii="標楷體" w:eastAsia="標楷體" w:hint="eastAsia"/>
                <w:sz w:val="28"/>
              </w:rPr>
            </w:pPr>
          </w:p>
        </w:tc>
        <w:tc>
          <w:tcPr>
            <w:tcW w:w="6840" w:type="dxa"/>
            <w:tcBorders>
              <w:top w:val="nil"/>
              <w:left w:val="single" w:sz="6" w:space="0" w:color="auto"/>
              <w:bottom w:val="nil"/>
            </w:tcBorders>
            <w:textDirection w:val="lrTbV"/>
          </w:tcPr>
          <w:p w14:paraId="605BE99F" w14:textId="77777777" w:rsidR="00000000" w:rsidRDefault="00EE06E9">
            <w:pPr>
              <w:ind w:left="212" w:right="92"/>
              <w:jc w:val="both"/>
              <w:rPr>
                <w:rFonts w:ascii="標楷體" w:eastAsia="標楷體" w:hint="eastAsia"/>
                <w:sz w:val="28"/>
              </w:rPr>
            </w:pPr>
            <w:r>
              <w:rPr>
                <w:rFonts w:ascii="標楷體" w:eastAsia="標楷體" w:hint="eastAsia"/>
                <w:sz w:val="28"/>
              </w:rPr>
              <w:t>該國為火傷病之疫區</w:t>
            </w:r>
            <w:r>
              <w:rPr>
                <w:rFonts w:eastAsia="標楷體" w:hint="eastAsia"/>
                <w:sz w:val="28"/>
              </w:rPr>
              <w:t>，</w:t>
            </w:r>
            <w:r>
              <w:rPr>
                <w:rFonts w:ascii="標楷體" w:eastAsia="標楷體" w:hint="eastAsia"/>
                <w:sz w:val="28"/>
              </w:rPr>
              <w:t>輸入</w:t>
            </w:r>
            <w:r>
              <w:rPr>
                <w:rFonts w:eastAsia="標楷體" w:hint="eastAsia"/>
                <w:sz w:val="28"/>
              </w:rPr>
              <w:t>時</w:t>
            </w:r>
            <w:r>
              <w:rPr>
                <w:rFonts w:ascii="標楷體" w:eastAsia="標楷體" w:hint="eastAsia"/>
                <w:sz w:val="28"/>
              </w:rPr>
              <w:t>應檢附輸出國植物檢疫機構簽發之植物檢疫證明書，加註經檢疫未染火傷病。</w:t>
            </w:r>
          </w:p>
        </w:tc>
        <w:tc>
          <w:tcPr>
            <w:tcW w:w="1920" w:type="dxa"/>
            <w:vMerge/>
            <w:textDirection w:val="lrTbV"/>
          </w:tcPr>
          <w:p w14:paraId="411E627C" w14:textId="77777777" w:rsidR="00000000" w:rsidRDefault="00EE06E9">
            <w:pPr>
              <w:ind w:left="92" w:right="120"/>
              <w:rPr>
                <w:rFonts w:ascii="標楷體" w:eastAsia="標楷體" w:hint="eastAsia"/>
                <w:sz w:val="28"/>
              </w:rPr>
            </w:pPr>
          </w:p>
        </w:tc>
      </w:tr>
      <w:tr w:rsidR="00000000" w14:paraId="72710F4D" w14:textId="77777777">
        <w:tblPrEx>
          <w:tblCellMar>
            <w:top w:w="0" w:type="dxa"/>
            <w:bottom w:w="0" w:type="dxa"/>
          </w:tblCellMar>
        </w:tblPrEx>
        <w:trPr>
          <w:cantSplit/>
          <w:trHeight w:val="1415"/>
        </w:trPr>
        <w:tc>
          <w:tcPr>
            <w:tcW w:w="1228" w:type="dxa"/>
            <w:vMerge/>
            <w:tcBorders>
              <w:bottom w:val="single" w:sz="6" w:space="0" w:color="auto"/>
              <w:right w:val="single" w:sz="6" w:space="0" w:color="auto"/>
            </w:tcBorders>
            <w:textDirection w:val="lrTbV"/>
          </w:tcPr>
          <w:p w14:paraId="4ED4CA9C" w14:textId="77777777" w:rsidR="00000000" w:rsidRDefault="00EE06E9">
            <w:pPr>
              <w:jc w:val="both"/>
              <w:rPr>
                <w:rFonts w:ascii="標楷體" w:eastAsia="標楷體" w:hint="eastAsia"/>
                <w:sz w:val="32"/>
              </w:rPr>
            </w:pPr>
          </w:p>
        </w:tc>
        <w:tc>
          <w:tcPr>
            <w:tcW w:w="1440" w:type="dxa"/>
            <w:tcBorders>
              <w:top w:val="nil"/>
              <w:left w:val="single" w:sz="6" w:space="0" w:color="auto"/>
              <w:bottom w:val="single" w:sz="6" w:space="0" w:color="auto"/>
              <w:right w:val="single" w:sz="6" w:space="0" w:color="auto"/>
            </w:tcBorders>
            <w:textDirection w:val="lrTbV"/>
          </w:tcPr>
          <w:p w14:paraId="546D9398" w14:textId="77777777" w:rsidR="00000000" w:rsidRDefault="00EE06E9">
            <w:pPr>
              <w:ind w:left="92" w:right="92"/>
              <w:jc w:val="center"/>
              <w:rPr>
                <w:rFonts w:ascii="標楷體" w:eastAsia="標楷體"/>
                <w:sz w:val="28"/>
              </w:rPr>
            </w:pPr>
            <w:r>
              <w:rPr>
                <w:rFonts w:ascii="標楷體" w:eastAsia="標楷體" w:hint="eastAsia"/>
                <w:sz w:val="28"/>
              </w:rPr>
              <w:t>紐西</w:t>
            </w:r>
            <w:r>
              <w:rPr>
                <w:rFonts w:ascii="標楷體" w:eastAsia="標楷體" w:hint="eastAsia"/>
                <w:sz w:val="28"/>
              </w:rPr>
              <w:t>蘭</w:t>
            </w:r>
          </w:p>
          <w:p w14:paraId="0AC40EA8" w14:textId="77777777" w:rsidR="00000000" w:rsidRDefault="00EE06E9">
            <w:pPr>
              <w:ind w:left="92" w:right="92"/>
              <w:jc w:val="center"/>
              <w:rPr>
                <w:rFonts w:ascii="標楷體" w:eastAsia="標楷體" w:hint="eastAsia"/>
                <w:sz w:val="28"/>
              </w:rPr>
            </w:pPr>
            <w:r>
              <w:rPr>
                <w:rFonts w:ascii="標楷體" w:eastAsia="標楷體" w:hint="eastAsia"/>
                <w:sz w:val="28"/>
              </w:rPr>
              <w:t>大陸</w:t>
            </w:r>
          </w:p>
        </w:tc>
        <w:tc>
          <w:tcPr>
            <w:tcW w:w="1080" w:type="dxa"/>
            <w:tcBorders>
              <w:top w:val="nil"/>
              <w:left w:val="single" w:sz="6" w:space="0" w:color="auto"/>
              <w:bottom w:val="single" w:sz="6" w:space="0" w:color="auto"/>
              <w:right w:val="single" w:sz="6" w:space="0" w:color="auto"/>
            </w:tcBorders>
            <w:textDirection w:val="lrTbV"/>
          </w:tcPr>
          <w:p w14:paraId="1E72EDBE" w14:textId="77777777" w:rsidR="00000000" w:rsidRDefault="00EE06E9">
            <w:pPr>
              <w:ind w:left="84"/>
              <w:jc w:val="center"/>
              <w:rPr>
                <w:rFonts w:ascii="標楷體" w:eastAsia="標楷體"/>
                <w:sz w:val="28"/>
              </w:rPr>
            </w:pPr>
            <w:r>
              <w:rPr>
                <w:rFonts w:ascii="標楷體" w:eastAsia="標楷體" w:hint="eastAsia"/>
                <w:sz w:val="28"/>
              </w:rPr>
              <w:t>Ｖ</w:t>
            </w:r>
          </w:p>
          <w:p w14:paraId="3A175A08"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nil"/>
              <w:left w:val="single" w:sz="6" w:space="0" w:color="auto"/>
              <w:bottom w:val="single" w:sz="6" w:space="0" w:color="auto"/>
              <w:right w:val="single" w:sz="6" w:space="0" w:color="auto"/>
            </w:tcBorders>
            <w:textDirection w:val="lrTbV"/>
          </w:tcPr>
          <w:p w14:paraId="2CE5ADBD" w14:textId="77777777" w:rsidR="00000000" w:rsidRDefault="00EE06E9">
            <w:pPr>
              <w:ind w:left="84"/>
              <w:jc w:val="center"/>
              <w:rPr>
                <w:rFonts w:ascii="標楷體" w:eastAsia="標楷體" w:hint="eastAsia"/>
                <w:sz w:val="28"/>
              </w:rPr>
            </w:pPr>
          </w:p>
        </w:tc>
        <w:tc>
          <w:tcPr>
            <w:tcW w:w="6840" w:type="dxa"/>
            <w:tcBorders>
              <w:top w:val="nil"/>
              <w:left w:val="single" w:sz="6" w:space="0" w:color="auto"/>
              <w:bottom w:val="single" w:sz="6" w:space="0" w:color="auto"/>
            </w:tcBorders>
            <w:textDirection w:val="lrTbV"/>
          </w:tcPr>
          <w:p w14:paraId="0246F46B" w14:textId="77777777" w:rsidR="00000000" w:rsidRDefault="00EE06E9">
            <w:pPr>
              <w:ind w:left="212" w:right="92"/>
              <w:jc w:val="both"/>
              <w:rPr>
                <w:rFonts w:eastAsia="標楷體"/>
                <w:sz w:val="28"/>
              </w:rPr>
            </w:pPr>
            <w:r>
              <w:rPr>
                <w:rFonts w:ascii="標楷體" w:eastAsia="標楷體" w:hint="eastAsia"/>
                <w:sz w:val="28"/>
              </w:rPr>
              <w:t>為蘋果蠹蛾、火傷病之疫區</w:t>
            </w:r>
            <w:r>
              <w:rPr>
                <w:rFonts w:eastAsia="標楷體" w:hint="eastAsia"/>
                <w:sz w:val="28"/>
              </w:rPr>
              <w:t>，</w:t>
            </w:r>
            <w:r>
              <w:rPr>
                <w:rFonts w:ascii="標楷體" w:eastAsia="標楷體" w:hint="eastAsia"/>
                <w:sz w:val="28"/>
              </w:rPr>
              <w:t>輸入時應檢附輸出國植物檢疫機構簽發之植物檢疫證明書，加註經檢疫未染火傷病，且未染蘋果蠹蛾或在輸出前先經適當之燻蒸處理。</w:t>
            </w:r>
          </w:p>
        </w:tc>
        <w:tc>
          <w:tcPr>
            <w:tcW w:w="1920" w:type="dxa"/>
            <w:vMerge/>
            <w:tcBorders>
              <w:bottom w:val="single" w:sz="4" w:space="0" w:color="auto"/>
            </w:tcBorders>
            <w:textDirection w:val="lrTbV"/>
          </w:tcPr>
          <w:p w14:paraId="771B6EA8" w14:textId="77777777" w:rsidR="00000000" w:rsidRDefault="00EE06E9">
            <w:pPr>
              <w:ind w:left="92" w:right="120"/>
              <w:rPr>
                <w:rFonts w:ascii="標楷體" w:eastAsia="標楷體" w:hint="eastAsia"/>
                <w:sz w:val="28"/>
              </w:rPr>
            </w:pPr>
          </w:p>
        </w:tc>
      </w:tr>
      <w:tr w:rsidR="00000000" w14:paraId="57892964" w14:textId="77777777">
        <w:tblPrEx>
          <w:tblCellMar>
            <w:top w:w="0" w:type="dxa"/>
            <w:bottom w:w="0" w:type="dxa"/>
          </w:tblCellMar>
        </w:tblPrEx>
        <w:trPr>
          <w:cantSplit/>
        </w:trPr>
        <w:tc>
          <w:tcPr>
            <w:tcW w:w="1228" w:type="dxa"/>
            <w:vMerge w:val="restart"/>
            <w:tcBorders>
              <w:top w:val="single" w:sz="6" w:space="0" w:color="auto"/>
              <w:right w:val="single" w:sz="6" w:space="0" w:color="auto"/>
            </w:tcBorders>
            <w:textDirection w:val="lrTbV"/>
          </w:tcPr>
          <w:p w14:paraId="7664FFDF" w14:textId="77777777" w:rsidR="00000000" w:rsidRDefault="00EE06E9">
            <w:pPr>
              <w:jc w:val="both"/>
              <w:rPr>
                <w:rFonts w:ascii="標楷體" w:eastAsia="標楷體" w:hint="eastAsia"/>
                <w:sz w:val="32"/>
              </w:rPr>
            </w:pPr>
            <w:r>
              <w:rPr>
                <w:rFonts w:ascii="標楷體" w:eastAsia="華康楷書體W5外字集" w:hint="eastAsia"/>
                <w:sz w:val="32"/>
              </w:rPr>
              <w:t></w:t>
            </w:r>
            <w:r>
              <w:rPr>
                <w:rFonts w:ascii="標楷體" w:eastAsia="標楷體" w:hint="eastAsia"/>
                <w:sz w:val="32"/>
              </w:rPr>
              <w:t>柚子</w:t>
            </w:r>
          </w:p>
        </w:tc>
        <w:tc>
          <w:tcPr>
            <w:tcW w:w="1440" w:type="dxa"/>
            <w:tcBorders>
              <w:top w:val="single" w:sz="6" w:space="0" w:color="auto"/>
              <w:left w:val="single" w:sz="6" w:space="0" w:color="auto"/>
              <w:bottom w:val="nil"/>
              <w:right w:val="single" w:sz="6" w:space="0" w:color="auto"/>
            </w:tcBorders>
            <w:textDirection w:val="lrTbV"/>
          </w:tcPr>
          <w:p w14:paraId="1BB8F471" w14:textId="77777777" w:rsidR="00000000" w:rsidRDefault="00EE06E9">
            <w:pPr>
              <w:ind w:left="92" w:right="92"/>
              <w:jc w:val="center"/>
              <w:rPr>
                <w:rFonts w:ascii="標楷體" w:eastAsia="標楷體"/>
                <w:sz w:val="28"/>
              </w:rPr>
            </w:pPr>
            <w:r>
              <w:rPr>
                <w:rFonts w:ascii="標楷體" w:eastAsia="標楷體" w:hint="eastAsia"/>
                <w:sz w:val="28"/>
              </w:rPr>
              <w:t>泰國</w:t>
            </w:r>
          </w:p>
          <w:p w14:paraId="21865238" w14:textId="77777777" w:rsidR="00000000" w:rsidRDefault="00EE06E9">
            <w:pPr>
              <w:ind w:left="92" w:right="92"/>
              <w:jc w:val="center"/>
              <w:rPr>
                <w:rFonts w:ascii="標楷體" w:eastAsia="標楷體" w:hint="eastAsia"/>
                <w:sz w:val="28"/>
              </w:rPr>
            </w:pPr>
          </w:p>
        </w:tc>
        <w:tc>
          <w:tcPr>
            <w:tcW w:w="1080" w:type="dxa"/>
            <w:tcBorders>
              <w:top w:val="single" w:sz="6" w:space="0" w:color="auto"/>
              <w:left w:val="single" w:sz="6" w:space="0" w:color="auto"/>
              <w:bottom w:val="nil"/>
              <w:right w:val="single" w:sz="6" w:space="0" w:color="auto"/>
            </w:tcBorders>
            <w:textDirection w:val="lrTbV"/>
          </w:tcPr>
          <w:p w14:paraId="390CE68A" w14:textId="77777777" w:rsidR="00000000" w:rsidRDefault="00EE06E9">
            <w:pPr>
              <w:ind w:left="84"/>
              <w:jc w:val="center"/>
              <w:rPr>
                <w:rFonts w:ascii="標楷體" w:eastAsia="標楷體" w:hint="eastAsia"/>
                <w:sz w:val="28"/>
              </w:rPr>
            </w:pPr>
          </w:p>
        </w:tc>
        <w:tc>
          <w:tcPr>
            <w:tcW w:w="1200" w:type="dxa"/>
            <w:tcBorders>
              <w:top w:val="single" w:sz="6" w:space="0" w:color="auto"/>
              <w:left w:val="single" w:sz="6" w:space="0" w:color="auto"/>
              <w:bottom w:val="nil"/>
              <w:right w:val="single" w:sz="6" w:space="0" w:color="auto"/>
            </w:tcBorders>
            <w:textDirection w:val="lrTbV"/>
          </w:tcPr>
          <w:p w14:paraId="3EF51ED0"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6840" w:type="dxa"/>
            <w:tcBorders>
              <w:top w:val="single" w:sz="6" w:space="0" w:color="auto"/>
              <w:left w:val="single" w:sz="6" w:space="0" w:color="auto"/>
              <w:bottom w:val="nil"/>
            </w:tcBorders>
            <w:textDirection w:val="lrTbV"/>
          </w:tcPr>
          <w:p w14:paraId="5CABF3DE" w14:textId="77777777" w:rsidR="00000000" w:rsidRDefault="00EE06E9">
            <w:pPr>
              <w:ind w:left="212" w:right="92"/>
              <w:jc w:val="both"/>
              <w:rPr>
                <w:rFonts w:eastAsia="標楷體"/>
                <w:sz w:val="28"/>
              </w:rPr>
            </w:pPr>
            <w:r>
              <w:rPr>
                <w:rFonts w:eastAsia="標楷體" w:hint="eastAsia"/>
                <w:sz w:val="28"/>
              </w:rPr>
              <w:t>為</w:t>
            </w:r>
            <w:r>
              <w:rPr>
                <w:rFonts w:ascii="標楷體" w:eastAsia="標楷體" w:hint="eastAsia"/>
                <w:sz w:val="28"/>
              </w:rPr>
              <w:t>桃果實蠅、番石榴果實蠅、木瓜果實蠅等疫區</w:t>
            </w:r>
            <w:r>
              <w:rPr>
                <w:rFonts w:eastAsia="標楷體" w:hint="eastAsia"/>
                <w:sz w:val="28"/>
              </w:rPr>
              <w:t>，</w:t>
            </w:r>
            <w:r>
              <w:rPr>
                <w:rFonts w:ascii="標楷體" w:eastAsia="標楷體" w:hint="eastAsia"/>
                <w:sz w:val="28"/>
              </w:rPr>
              <w:t>禁止輸入；若經檢疫處理後，預估最快三年後可輸入。</w:t>
            </w:r>
          </w:p>
        </w:tc>
        <w:tc>
          <w:tcPr>
            <w:tcW w:w="1920" w:type="dxa"/>
            <w:vMerge w:val="restart"/>
            <w:tcBorders>
              <w:top w:val="single" w:sz="4" w:space="0" w:color="auto"/>
            </w:tcBorders>
            <w:textDirection w:val="lrTbV"/>
          </w:tcPr>
          <w:p w14:paraId="4BB7717A"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6F87AFB0" w14:textId="77777777">
        <w:tblPrEx>
          <w:tblCellMar>
            <w:top w:w="0" w:type="dxa"/>
            <w:bottom w:w="0" w:type="dxa"/>
          </w:tblCellMar>
        </w:tblPrEx>
        <w:trPr>
          <w:cantSplit/>
        </w:trPr>
        <w:tc>
          <w:tcPr>
            <w:tcW w:w="1228" w:type="dxa"/>
            <w:vMerge/>
            <w:tcBorders>
              <w:bottom w:val="single" w:sz="6" w:space="0" w:color="auto"/>
              <w:right w:val="single" w:sz="6" w:space="0" w:color="auto"/>
            </w:tcBorders>
            <w:textDirection w:val="lrTbV"/>
          </w:tcPr>
          <w:p w14:paraId="4405B386" w14:textId="77777777" w:rsidR="00000000" w:rsidRDefault="00EE06E9">
            <w:pPr>
              <w:jc w:val="both"/>
              <w:rPr>
                <w:rFonts w:ascii="標楷體" w:eastAsia="標楷體" w:hint="eastAsia"/>
                <w:sz w:val="32"/>
              </w:rPr>
            </w:pPr>
          </w:p>
        </w:tc>
        <w:tc>
          <w:tcPr>
            <w:tcW w:w="1440" w:type="dxa"/>
            <w:tcBorders>
              <w:top w:val="nil"/>
              <w:left w:val="single" w:sz="6" w:space="0" w:color="auto"/>
              <w:bottom w:val="single" w:sz="6" w:space="0" w:color="auto"/>
              <w:right w:val="single" w:sz="6" w:space="0" w:color="auto"/>
            </w:tcBorders>
            <w:textDirection w:val="lrTbV"/>
          </w:tcPr>
          <w:p w14:paraId="29C4FF7C" w14:textId="77777777" w:rsidR="00000000" w:rsidRDefault="00EE06E9">
            <w:pPr>
              <w:ind w:left="92" w:right="92"/>
              <w:jc w:val="center"/>
              <w:rPr>
                <w:rFonts w:eastAsia="標楷體"/>
                <w:sz w:val="28"/>
              </w:rPr>
            </w:pPr>
            <w:r>
              <w:rPr>
                <w:rFonts w:ascii="標楷體" w:eastAsia="標楷體" w:hint="eastAsia"/>
                <w:sz w:val="28"/>
              </w:rPr>
              <w:t>大陸</w:t>
            </w:r>
          </w:p>
        </w:tc>
        <w:tc>
          <w:tcPr>
            <w:tcW w:w="1080" w:type="dxa"/>
            <w:tcBorders>
              <w:top w:val="nil"/>
              <w:left w:val="single" w:sz="6" w:space="0" w:color="auto"/>
              <w:bottom w:val="single" w:sz="6" w:space="0" w:color="auto"/>
              <w:right w:val="single" w:sz="6" w:space="0" w:color="auto"/>
            </w:tcBorders>
            <w:textDirection w:val="lrTbV"/>
          </w:tcPr>
          <w:p w14:paraId="058A0FCB" w14:textId="77777777" w:rsidR="00000000" w:rsidRDefault="00EE06E9">
            <w:pPr>
              <w:ind w:left="84"/>
              <w:jc w:val="center"/>
              <w:rPr>
                <w:rFonts w:ascii="標楷體" w:eastAsia="標楷體" w:hint="eastAsia"/>
                <w:sz w:val="28"/>
              </w:rPr>
            </w:pPr>
          </w:p>
        </w:tc>
        <w:tc>
          <w:tcPr>
            <w:tcW w:w="1200" w:type="dxa"/>
            <w:tcBorders>
              <w:top w:val="nil"/>
              <w:left w:val="single" w:sz="6" w:space="0" w:color="auto"/>
              <w:bottom w:val="single" w:sz="6" w:space="0" w:color="auto"/>
              <w:right w:val="single" w:sz="6" w:space="0" w:color="auto"/>
            </w:tcBorders>
            <w:textDirection w:val="lrTbV"/>
          </w:tcPr>
          <w:p w14:paraId="1C8C86C3"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6840" w:type="dxa"/>
            <w:tcBorders>
              <w:top w:val="nil"/>
              <w:left w:val="single" w:sz="6" w:space="0" w:color="auto"/>
              <w:bottom w:val="single" w:sz="6" w:space="0" w:color="auto"/>
            </w:tcBorders>
            <w:textDirection w:val="lrTbV"/>
          </w:tcPr>
          <w:p w14:paraId="561A9A2A" w14:textId="77777777" w:rsidR="00000000" w:rsidRDefault="00EE06E9">
            <w:pPr>
              <w:ind w:left="212" w:right="92"/>
              <w:jc w:val="both"/>
              <w:rPr>
                <w:rFonts w:eastAsia="標楷體"/>
                <w:sz w:val="28"/>
              </w:rPr>
            </w:pPr>
            <w:r>
              <w:rPr>
                <w:rFonts w:ascii="標楷體" w:eastAsia="標楷體" w:hint="eastAsia"/>
                <w:sz w:val="28"/>
              </w:rPr>
              <w:t>為柑桔大實蠅、番石榴果實蠅之疫區禁止輸入；若經檢疫處理後</w:t>
            </w:r>
            <w:r>
              <w:rPr>
                <w:rFonts w:eastAsia="標楷體" w:hint="eastAsia"/>
                <w:sz w:val="28"/>
              </w:rPr>
              <w:t>，</w:t>
            </w:r>
            <w:r>
              <w:rPr>
                <w:rFonts w:ascii="標楷體" w:eastAsia="標楷體" w:hint="eastAsia"/>
                <w:sz w:val="28"/>
              </w:rPr>
              <w:t>預估最快三年後可輸入。</w:t>
            </w:r>
          </w:p>
        </w:tc>
        <w:tc>
          <w:tcPr>
            <w:tcW w:w="1920" w:type="dxa"/>
            <w:vMerge/>
            <w:tcBorders>
              <w:bottom w:val="single" w:sz="4" w:space="0" w:color="auto"/>
            </w:tcBorders>
            <w:textDirection w:val="lrTbV"/>
          </w:tcPr>
          <w:p w14:paraId="5599275B" w14:textId="77777777" w:rsidR="00000000" w:rsidRDefault="00EE06E9">
            <w:pPr>
              <w:ind w:left="92" w:right="120"/>
              <w:rPr>
                <w:rFonts w:ascii="標楷體" w:eastAsia="標楷體" w:hint="eastAsia"/>
                <w:sz w:val="28"/>
              </w:rPr>
            </w:pPr>
          </w:p>
        </w:tc>
      </w:tr>
      <w:tr w:rsidR="00000000" w14:paraId="0B3686DF" w14:textId="77777777">
        <w:tblPrEx>
          <w:tblCellMar>
            <w:top w:w="0" w:type="dxa"/>
            <w:bottom w:w="0" w:type="dxa"/>
          </w:tblCellMar>
        </w:tblPrEx>
        <w:trPr>
          <w:cantSplit/>
        </w:trPr>
        <w:tc>
          <w:tcPr>
            <w:tcW w:w="1228" w:type="dxa"/>
            <w:tcBorders>
              <w:top w:val="single" w:sz="6" w:space="0" w:color="auto"/>
              <w:bottom w:val="single" w:sz="6" w:space="0" w:color="auto"/>
              <w:right w:val="single" w:sz="6" w:space="0" w:color="auto"/>
            </w:tcBorders>
            <w:textDirection w:val="lrTbV"/>
          </w:tcPr>
          <w:p w14:paraId="436BE6C7" w14:textId="77777777" w:rsidR="00000000" w:rsidRDefault="00EE06E9">
            <w:pPr>
              <w:jc w:val="both"/>
              <w:rPr>
                <w:rFonts w:eastAsia="標楷體"/>
                <w:sz w:val="32"/>
              </w:rPr>
            </w:pPr>
            <w:r>
              <w:rPr>
                <w:rFonts w:ascii="標楷體" w:eastAsia="華康楷書體W5外字集" w:hint="eastAsia"/>
                <w:sz w:val="32"/>
              </w:rPr>
              <w:t></w:t>
            </w:r>
            <w:r>
              <w:rPr>
                <w:rFonts w:ascii="標楷體" w:eastAsia="標楷體" w:hint="eastAsia"/>
                <w:sz w:val="32"/>
              </w:rPr>
              <w:t>荔枝</w:t>
            </w:r>
          </w:p>
        </w:tc>
        <w:tc>
          <w:tcPr>
            <w:tcW w:w="1440" w:type="dxa"/>
            <w:tcBorders>
              <w:top w:val="single" w:sz="6" w:space="0" w:color="auto"/>
              <w:left w:val="single" w:sz="6" w:space="0" w:color="auto"/>
              <w:bottom w:val="single" w:sz="6" w:space="0" w:color="auto"/>
              <w:right w:val="single" w:sz="6" w:space="0" w:color="auto"/>
            </w:tcBorders>
            <w:textDirection w:val="lrTbV"/>
          </w:tcPr>
          <w:p w14:paraId="1D81333E" w14:textId="77777777" w:rsidR="00000000" w:rsidRDefault="00EE06E9">
            <w:pPr>
              <w:ind w:left="92" w:right="92"/>
              <w:jc w:val="center"/>
              <w:rPr>
                <w:rFonts w:ascii="標楷體" w:eastAsia="標楷體"/>
                <w:sz w:val="28"/>
              </w:rPr>
            </w:pPr>
            <w:r>
              <w:rPr>
                <w:rFonts w:ascii="標楷體" w:eastAsia="標楷體" w:hint="eastAsia"/>
                <w:sz w:val="28"/>
              </w:rPr>
              <w:t>大陸</w:t>
            </w:r>
          </w:p>
          <w:p w14:paraId="009787ED" w14:textId="77777777" w:rsidR="00000000" w:rsidRDefault="00EE06E9">
            <w:pPr>
              <w:ind w:left="92" w:right="92"/>
              <w:jc w:val="center"/>
              <w:rPr>
                <w:rFonts w:ascii="標楷體" w:eastAsia="標楷體"/>
                <w:sz w:val="28"/>
              </w:rPr>
            </w:pPr>
          </w:p>
          <w:p w14:paraId="50463DA1" w14:textId="77777777" w:rsidR="00000000" w:rsidRDefault="00EE06E9">
            <w:pPr>
              <w:ind w:left="92" w:right="92"/>
              <w:jc w:val="center"/>
              <w:rPr>
                <w:rFonts w:ascii="標楷體" w:eastAsia="標楷體"/>
                <w:sz w:val="28"/>
              </w:rPr>
            </w:pPr>
          </w:p>
          <w:p w14:paraId="31B71B9D" w14:textId="77777777" w:rsidR="00000000" w:rsidRDefault="00EE06E9">
            <w:pPr>
              <w:ind w:left="92" w:right="92"/>
              <w:jc w:val="center"/>
              <w:rPr>
                <w:rFonts w:eastAsia="標楷體"/>
                <w:sz w:val="28"/>
              </w:rPr>
            </w:pPr>
            <w:r>
              <w:rPr>
                <w:rFonts w:ascii="標楷體" w:eastAsia="標楷體" w:hint="eastAsia"/>
                <w:sz w:val="28"/>
              </w:rPr>
              <w:t>泰國</w:t>
            </w:r>
          </w:p>
        </w:tc>
        <w:tc>
          <w:tcPr>
            <w:tcW w:w="1080" w:type="dxa"/>
            <w:tcBorders>
              <w:top w:val="single" w:sz="6" w:space="0" w:color="auto"/>
              <w:left w:val="single" w:sz="6" w:space="0" w:color="auto"/>
              <w:bottom w:val="single" w:sz="6" w:space="0" w:color="auto"/>
              <w:right w:val="single" w:sz="6" w:space="0" w:color="auto"/>
            </w:tcBorders>
            <w:textDirection w:val="lrTbV"/>
          </w:tcPr>
          <w:p w14:paraId="58AB17F9" w14:textId="77777777" w:rsidR="00000000" w:rsidRDefault="00EE06E9">
            <w:pPr>
              <w:ind w:left="84"/>
              <w:jc w:val="center"/>
              <w:rPr>
                <w:rFonts w:ascii="標楷體" w:eastAsia="標楷體"/>
                <w:sz w:val="28"/>
              </w:rPr>
            </w:pPr>
            <w:r>
              <w:rPr>
                <w:rFonts w:ascii="標楷體" w:eastAsia="標楷體" w:hint="eastAsia"/>
                <w:sz w:val="28"/>
              </w:rPr>
              <w:t>Ｖ</w:t>
            </w:r>
          </w:p>
          <w:p w14:paraId="36C37F4D" w14:textId="77777777" w:rsidR="00000000" w:rsidRDefault="00EE06E9">
            <w:pPr>
              <w:ind w:left="84"/>
              <w:jc w:val="center"/>
              <w:rPr>
                <w:rFonts w:ascii="標楷體" w:eastAsia="標楷體"/>
                <w:sz w:val="28"/>
              </w:rPr>
            </w:pPr>
          </w:p>
          <w:p w14:paraId="04F790A2" w14:textId="77777777" w:rsidR="00000000" w:rsidRDefault="00EE06E9">
            <w:pPr>
              <w:ind w:left="84"/>
              <w:jc w:val="center"/>
              <w:rPr>
                <w:rFonts w:ascii="標楷體" w:eastAsia="標楷體"/>
                <w:sz w:val="28"/>
              </w:rPr>
            </w:pPr>
          </w:p>
          <w:p w14:paraId="28743A4B" w14:textId="77777777" w:rsidR="00000000" w:rsidRDefault="00EE06E9">
            <w:pPr>
              <w:ind w:left="84"/>
              <w:jc w:val="center"/>
              <w:rPr>
                <w:rFonts w:ascii="標楷體" w:eastAsia="標楷體"/>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0DED25DE"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5DD26839" w14:textId="77777777" w:rsidR="00000000" w:rsidRDefault="00EE06E9">
            <w:pPr>
              <w:ind w:left="212" w:right="92"/>
              <w:jc w:val="both"/>
              <w:rPr>
                <w:rFonts w:ascii="標楷體" w:eastAsia="標楷體"/>
                <w:sz w:val="28"/>
              </w:rPr>
            </w:pPr>
            <w:r>
              <w:rPr>
                <w:rFonts w:ascii="標楷體" w:eastAsia="標楷體" w:hint="eastAsia"/>
                <w:sz w:val="28"/>
              </w:rPr>
              <w:t>應檢附輸出國植物檢疫機構簽發之植物檢疫植物檢疫證明</w:t>
            </w:r>
            <w:r>
              <w:rPr>
                <w:rFonts w:ascii="標楷體" w:eastAsia="標楷體" w:hint="eastAsia"/>
                <w:sz w:val="28"/>
              </w:rPr>
              <w:t>書；針對為害荔枝之荔枝椿象，目前正進行風險評估，是否列入檢疫條件。</w:t>
            </w:r>
          </w:p>
          <w:p w14:paraId="6BF543D9" w14:textId="77777777" w:rsidR="00000000" w:rsidRDefault="00EE06E9">
            <w:pPr>
              <w:ind w:left="212" w:right="92"/>
              <w:jc w:val="both"/>
              <w:rPr>
                <w:rFonts w:ascii="標楷體" w:eastAsia="標楷體"/>
                <w:sz w:val="28"/>
              </w:rPr>
            </w:pPr>
            <w:r>
              <w:rPr>
                <w:rFonts w:ascii="標楷體" w:eastAsia="標楷體" w:hint="eastAsia"/>
                <w:sz w:val="28"/>
              </w:rPr>
              <w:t>同右</w:t>
            </w:r>
          </w:p>
        </w:tc>
        <w:tc>
          <w:tcPr>
            <w:tcW w:w="1920" w:type="dxa"/>
            <w:tcBorders>
              <w:top w:val="single" w:sz="4" w:space="0" w:color="auto"/>
            </w:tcBorders>
            <w:textDirection w:val="lrTbV"/>
          </w:tcPr>
          <w:p w14:paraId="3B38C050"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21D59C7D" w14:textId="77777777">
        <w:tblPrEx>
          <w:tblCellMar>
            <w:top w:w="0" w:type="dxa"/>
            <w:bottom w:w="0" w:type="dxa"/>
          </w:tblCellMar>
        </w:tblPrEx>
        <w:trPr>
          <w:cantSplit/>
        </w:trPr>
        <w:tc>
          <w:tcPr>
            <w:tcW w:w="1228" w:type="dxa"/>
            <w:tcBorders>
              <w:top w:val="single" w:sz="6" w:space="0" w:color="auto"/>
              <w:bottom w:val="single" w:sz="6" w:space="0" w:color="auto"/>
              <w:right w:val="single" w:sz="6" w:space="0" w:color="auto"/>
            </w:tcBorders>
            <w:textDirection w:val="lrTbV"/>
          </w:tcPr>
          <w:p w14:paraId="45E0C944" w14:textId="77777777" w:rsidR="00000000" w:rsidRDefault="00EE06E9">
            <w:pPr>
              <w:jc w:val="both"/>
              <w:rPr>
                <w:rFonts w:eastAsia="標楷體"/>
                <w:sz w:val="32"/>
              </w:rPr>
            </w:pPr>
            <w:r>
              <w:rPr>
                <w:rFonts w:ascii="標楷體" w:eastAsia="華康楷書體W5外字集" w:hint="eastAsia"/>
                <w:sz w:val="32"/>
              </w:rPr>
              <w:lastRenderedPageBreak/>
              <w:t></w:t>
            </w:r>
            <w:r>
              <w:rPr>
                <w:rFonts w:ascii="標楷體" w:eastAsia="標楷體" w:hint="eastAsia"/>
                <w:sz w:val="32"/>
              </w:rPr>
              <w:t>龍眼</w:t>
            </w:r>
          </w:p>
        </w:tc>
        <w:tc>
          <w:tcPr>
            <w:tcW w:w="1440" w:type="dxa"/>
            <w:tcBorders>
              <w:top w:val="single" w:sz="6" w:space="0" w:color="auto"/>
              <w:left w:val="single" w:sz="6" w:space="0" w:color="auto"/>
              <w:bottom w:val="single" w:sz="6" w:space="0" w:color="auto"/>
              <w:right w:val="single" w:sz="6" w:space="0" w:color="auto"/>
            </w:tcBorders>
            <w:textDirection w:val="lrTbV"/>
          </w:tcPr>
          <w:p w14:paraId="5B960EA4" w14:textId="77777777" w:rsidR="00000000" w:rsidRDefault="00EE06E9">
            <w:pPr>
              <w:ind w:left="92" w:right="92"/>
              <w:jc w:val="center"/>
              <w:rPr>
                <w:rFonts w:ascii="標楷體" w:eastAsia="標楷體" w:hint="eastAsia"/>
                <w:sz w:val="28"/>
              </w:rPr>
            </w:pPr>
            <w:r>
              <w:rPr>
                <w:rFonts w:ascii="標楷體" w:eastAsia="標楷體" w:hint="eastAsia"/>
                <w:sz w:val="28"/>
              </w:rPr>
              <w:t>大陸</w:t>
            </w:r>
          </w:p>
          <w:p w14:paraId="26BC9AB9" w14:textId="77777777" w:rsidR="00000000" w:rsidRDefault="00EE06E9">
            <w:pPr>
              <w:ind w:left="92" w:right="92"/>
              <w:jc w:val="center"/>
              <w:rPr>
                <w:rFonts w:ascii="標楷體" w:eastAsia="標楷體"/>
                <w:sz w:val="28"/>
              </w:rPr>
            </w:pPr>
          </w:p>
          <w:p w14:paraId="2C886953" w14:textId="77777777" w:rsidR="00000000" w:rsidRDefault="00EE06E9">
            <w:pPr>
              <w:ind w:left="92" w:right="92"/>
              <w:jc w:val="center"/>
              <w:rPr>
                <w:rFonts w:ascii="標楷體" w:eastAsia="標楷體"/>
                <w:sz w:val="28"/>
              </w:rPr>
            </w:pPr>
          </w:p>
          <w:p w14:paraId="083D5EE3" w14:textId="77777777" w:rsidR="00000000" w:rsidRDefault="00EE06E9">
            <w:pPr>
              <w:ind w:left="92" w:right="92"/>
              <w:jc w:val="center"/>
              <w:rPr>
                <w:rFonts w:eastAsia="標楷體"/>
                <w:sz w:val="28"/>
              </w:rPr>
            </w:pPr>
            <w:r>
              <w:rPr>
                <w:rFonts w:ascii="標楷體" w:eastAsia="標楷體" w:hint="eastAsia"/>
                <w:sz w:val="28"/>
              </w:rPr>
              <w:t>泰國</w:t>
            </w:r>
          </w:p>
        </w:tc>
        <w:tc>
          <w:tcPr>
            <w:tcW w:w="1080" w:type="dxa"/>
            <w:tcBorders>
              <w:top w:val="single" w:sz="6" w:space="0" w:color="auto"/>
              <w:left w:val="single" w:sz="6" w:space="0" w:color="auto"/>
              <w:bottom w:val="single" w:sz="6" w:space="0" w:color="auto"/>
              <w:right w:val="single" w:sz="6" w:space="0" w:color="auto"/>
            </w:tcBorders>
            <w:textDirection w:val="lrTbV"/>
          </w:tcPr>
          <w:p w14:paraId="356DD3C0" w14:textId="77777777" w:rsidR="00000000" w:rsidRDefault="00EE06E9">
            <w:pPr>
              <w:ind w:left="84"/>
              <w:jc w:val="center"/>
              <w:rPr>
                <w:rFonts w:ascii="標楷體" w:eastAsia="標楷體"/>
                <w:sz w:val="28"/>
              </w:rPr>
            </w:pPr>
            <w:r>
              <w:rPr>
                <w:rFonts w:ascii="標楷體" w:eastAsia="標楷體" w:hint="eastAsia"/>
                <w:sz w:val="28"/>
              </w:rPr>
              <w:t>Ｖ</w:t>
            </w:r>
          </w:p>
          <w:p w14:paraId="516149CF" w14:textId="77777777" w:rsidR="00000000" w:rsidRDefault="00EE06E9">
            <w:pPr>
              <w:ind w:left="84"/>
              <w:jc w:val="center"/>
              <w:rPr>
                <w:rFonts w:ascii="標楷體" w:eastAsia="標楷體"/>
                <w:sz w:val="28"/>
              </w:rPr>
            </w:pPr>
          </w:p>
          <w:p w14:paraId="1C597AF8" w14:textId="77777777" w:rsidR="00000000" w:rsidRDefault="00EE06E9">
            <w:pPr>
              <w:ind w:left="84"/>
              <w:jc w:val="center"/>
              <w:rPr>
                <w:rFonts w:ascii="標楷體" w:eastAsia="標楷體"/>
                <w:sz w:val="28"/>
              </w:rPr>
            </w:pPr>
          </w:p>
          <w:p w14:paraId="2FCF3DBB" w14:textId="77777777" w:rsidR="00000000" w:rsidRDefault="00EE06E9">
            <w:pPr>
              <w:ind w:left="84"/>
              <w:jc w:val="center"/>
              <w:rPr>
                <w:rFonts w:ascii="標楷體" w:eastAsia="標楷體"/>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3C800D45"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1789DDD8" w14:textId="77777777" w:rsidR="00000000" w:rsidRDefault="00EE06E9">
            <w:pPr>
              <w:ind w:left="212" w:right="92"/>
              <w:jc w:val="both"/>
              <w:rPr>
                <w:rFonts w:ascii="標楷體" w:eastAsia="標楷體"/>
                <w:sz w:val="28"/>
              </w:rPr>
            </w:pPr>
            <w:r>
              <w:rPr>
                <w:rFonts w:ascii="標楷體" w:eastAsia="標楷體" w:hint="eastAsia"/>
                <w:sz w:val="28"/>
              </w:rPr>
              <w:t>應檢附輸出國植物檢疫機構簽發之植物檢疫植物檢疫證明書；針對為害荔枝之荔枝椿象，目前正進行風險評估，是否列入檢疫條件。</w:t>
            </w:r>
            <w:r>
              <w:rPr>
                <w:rFonts w:ascii="標楷體" w:eastAsia="標楷體"/>
                <w:sz w:val="28"/>
              </w:rPr>
              <w:t xml:space="preserve"> </w:t>
            </w:r>
          </w:p>
          <w:p w14:paraId="1F106FC7" w14:textId="77777777" w:rsidR="00000000" w:rsidRDefault="00EE06E9">
            <w:pPr>
              <w:ind w:left="212" w:right="92"/>
              <w:jc w:val="both"/>
              <w:rPr>
                <w:rFonts w:ascii="標楷體" w:eastAsia="標楷體" w:hint="eastAsia"/>
                <w:sz w:val="28"/>
              </w:rPr>
            </w:pPr>
            <w:r>
              <w:rPr>
                <w:rFonts w:ascii="標楷體" w:eastAsia="標楷體" w:hint="eastAsia"/>
                <w:sz w:val="28"/>
              </w:rPr>
              <w:t>同右</w:t>
            </w:r>
          </w:p>
        </w:tc>
        <w:tc>
          <w:tcPr>
            <w:tcW w:w="1920" w:type="dxa"/>
            <w:tcBorders>
              <w:top w:val="single" w:sz="4" w:space="0" w:color="auto"/>
            </w:tcBorders>
            <w:textDirection w:val="lrTbV"/>
          </w:tcPr>
          <w:p w14:paraId="549CE3A2"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7FB07900" w14:textId="77777777">
        <w:tblPrEx>
          <w:tblCellMar>
            <w:top w:w="0" w:type="dxa"/>
            <w:bottom w:w="0" w:type="dxa"/>
          </w:tblCellMar>
        </w:tblPrEx>
        <w:tc>
          <w:tcPr>
            <w:tcW w:w="1228" w:type="dxa"/>
            <w:tcBorders>
              <w:top w:val="single" w:sz="6" w:space="0" w:color="auto"/>
              <w:bottom w:val="single" w:sz="6" w:space="0" w:color="auto"/>
              <w:right w:val="single" w:sz="6" w:space="0" w:color="auto"/>
            </w:tcBorders>
            <w:textDirection w:val="lrTbV"/>
          </w:tcPr>
          <w:p w14:paraId="1AE12AB3" w14:textId="77777777" w:rsidR="00000000" w:rsidRDefault="00EE06E9">
            <w:pPr>
              <w:jc w:val="both"/>
              <w:rPr>
                <w:rFonts w:eastAsia="標楷體"/>
                <w:sz w:val="32"/>
              </w:rPr>
            </w:pPr>
            <w:r>
              <w:rPr>
                <w:rFonts w:ascii="標楷體" w:eastAsia="華康楷書體W5外字集" w:hint="eastAsia"/>
                <w:sz w:val="32"/>
              </w:rPr>
              <w:t></w:t>
            </w:r>
            <w:r>
              <w:rPr>
                <w:rFonts w:ascii="標楷體" w:eastAsia="標楷體" w:hint="eastAsia"/>
                <w:sz w:val="32"/>
              </w:rPr>
              <w:t>桃</w:t>
            </w:r>
          </w:p>
        </w:tc>
        <w:tc>
          <w:tcPr>
            <w:tcW w:w="1440" w:type="dxa"/>
            <w:tcBorders>
              <w:top w:val="single" w:sz="6" w:space="0" w:color="auto"/>
              <w:left w:val="single" w:sz="6" w:space="0" w:color="auto"/>
              <w:bottom w:val="single" w:sz="6" w:space="0" w:color="auto"/>
              <w:right w:val="single" w:sz="6" w:space="0" w:color="auto"/>
            </w:tcBorders>
            <w:textDirection w:val="lrTbV"/>
          </w:tcPr>
          <w:p w14:paraId="4B2FCCD9" w14:textId="77777777" w:rsidR="00000000" w:rsidRDefault="00EE06E9">
            <w:pPr>
              <w:ind w:left="92" w:right="92"/>
              <w:jc w:val="center"/>
              <w:rPr>
                <w:rFonts w:eastAsia="標楷體"/>
                <w:sz w:val="28"/>
              </w:rPr>
            </w:pPr>
            <w:r>
              <w:rPr>
                <w:rFonts w:ascii="標楷體" w:eastAsia="標楷體" w:hint="eastAsia"/>
                <w:sz w:val="28"/>
              </w:rPr>
              <w:t>大陸</w:t>
            </w:r>
          </w:p>
        </w:tc>
        <w:tc>
          <w:tcPr>
            <w:tcW w:w="1080" w:type="dxa"/>
            <w:tcBorders>
              <w:top w:val="single" w:sz="6" w:space="0" w:color="auto"/>
              <w:left w:val="single" w:sz="6" w:space="0" w:color="auto"/>
              <w:bottom w:val="single" w:sz="6" w:space="0" w:color="auto"/>
              <w:right w:val="single" w:sz="6" w:space="0" w:color="auto"/>
            </w:tcBorders>
            <w:textDirection w:val="lrTbV"/>
          </w:tcPr>
          <w:p w14:paraId="03D2870A" w14:textId="77777777" w:rsidR="00000000" w:rsidRDefault="00EE06E9">
            <w:pPr>
              <w:ind w:left="84"/>
              <w:jc w:val="center"/>
              <w:rPr>
                <w:rFonts w:ascii="標楷體" w:eastAsia="標楷體" w:hint="eastAsia"/>
                <w:sz w:val="28"/>
              </w:rPr>
            </w:pPr>
          </w:p>
        </w:tc>
        <w:tc>
          <w:tcPr>
            <w:tcW w:w="1200" w:type="dxa"/>
            <w:tcBorders>
              <w:top w:val="single" w:sz="6" w:space="0" w:color="auto"/>
              <w:left w:val="single" w:sz="6" w:space="0" w:color="auto"/>
              <w:bottom w:val="single" w:sz="6" w:space="0" w:color="auto"/>
              <w:right w:val="single" w:sz="6" w:space="0" w:color="auto"/>
            </w:tcBorders>
            <w:textDirection w:val="lrTbV"/>
          </w:tcPr>
          <w:p w14:paraId="3E9334D1"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6840" w:type="dxa"/>
            <w:tcBorders>
              <w:top w:val="single" w:sz="6" w:space="0" w:color="auto"/>
              <w:left w:val="single" w:sz="6" w:space="0" w:color="auto"/>
              <w:bottom w:val="single" w:sz="6" w:space="0" w:color="auto"/>
            </w:tcBorders>
            <w:textDirection w:val="lrTbV"/>
          </w:tcPr>
          <w:p w14:paraId="305E19E2" w14:textId="77777777" w:rsidR="00000000" w:rsidRDefault="00EE06E9">
            <w:pPr>
              <w:ind w:left="212" w:right="92"/>
              <w:jc w:val="both"/>
              <w:rPr>
                <w:rFonts w:eastAsia="標楷體"/>
                <w:sz w:val="28"/>
              </w:rPr>
            </w:pPr>
            <w:r>
              <w:rPr>
                <w:rFonts w:ascii="標楷體" w:eastAsia="標楷體" w:hint="eastAsia"/>
                <w:sz w:val="28"/>
              </w:rPr>
              <w:t>為番石榴果實蠅之疫區</w:t>
            </w:r>
            <w:r>
              <w:rPr>
                <w:rFonts w:eastAsia="標楷體" w:hint="eastAsia"/>
                <w:sz w:val="28"/>
              </w:rPr>
              <w:t>，桃禁止由大陸輸入；若經檢疫處理後，預估最快三年後可輸入。</w:t>
            </w:r>
          </w:p>
        </w:tc>
        <w:tc>
          <w:tcPr>
            <w:tcW w:w="1920" w:type="dxa"/>
            <w:tcBorders>
              <w:top w:val="single" w:sz="4" w:space="0" w:color="auto"/>
              <w:bottom w:val="single" w:sz="4" w:space="0" w:color="auto"/>
            </w:tcBorders>
            <w:textDirection w:val="lrTbV"/>
          </w:tcPr>
          <w:p w14:paraId="2513B26B"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7B237E76" w14:textId="77777777">
        <w:tblPrEx>
          <w:tblCellMar>
            <w:top w:w="0" w:type="dxa"/>
            <w:bottom w:w="0" w:type="dxa"/>
          </w:tblCellMar>
        </w:tblPrEx>
        <w:trPr>
          <w:cantSplit/>
        </w:trPr>
        <w:tc>
          <w:tcPr>
            <w:tcW w:w="1228" w:type="dxa"/>
            <w:tcBorders>
              <w:top w:val="single" w:sz="6" w:space="0" w:color="auto"/>
              <w:bottom w:val="single" w:sz="6" w:space="0" w:color="auto"/>
              <w:right w:val="single" w:sz="6" w:space="0" w:color="auto"/>
            </w:tcBorders>
            <w:textDirection w:val="lrTbV"/>
          </w:tcPr>
          <w:p w14:paraId="301EF5CE" w14:textId="77777777" w:rsidR="00000000" w:rsidRDefault="00EE06E9">
            <w:pPr>
              <w:jc w:val="both"/>
              <w:rPr>
                <w:rFonts w:eastAsia="標楷體"/>
                <w:sz w:val="32"/>
              </w:rPr>
            </w:pPr>
            <w:r>
              <w:rPr>
                <w:rFonts w:ascii="標楷體" w:eastAsia="華康楷書體W5外字集" w:hint="eastAsia"/>
                <w:sz w:val="32"/>
              </w:rPr>
              <w:t></w:t>
            </w:r>
            <w:r>
              <w:rPr>
                <w:rFonts w:ascii="標楷體" w:eastAsia="標楷體" w:hint="eastAsia"/>
                <w:sz w:val="32"/>
              </w:rPr>
              <w:t>蘋果</w:t>
            </w:r>
          </w:p>
        </w:tc>
        <w:tc>
          <w:tcPr>
            <w:tcW w:w="1440" w:type="dxa"/>
            <w:tcBorders>
              <w:top w:val="single" w:sz="6" w:space="0" w:color="auto"/>
              <w:left w:val="single" w:sz="6" w:space="0" w:color="auto"/>
              <w:bottom w:val="single" w:sz="6" w:space="0" w:color="auto"/>
              <w:right w:val="single" w:sz="6" w:space="0" w:color="auto"/>
            </w:tcBorders>
            <w:textDirection w:val="lrTbV"/>
          </w:tcPr>
          <w:p w14:paraId="2EC89C9B" w14:textId="77777777" w:rsidR="00000000" w:rsidRDefault="00EE06E9">
            <w:pPr>
              <w:ind w:left="92" w:right="92"/>
              <w:jc w:val="center"/>
              <w:rPr>
                <w:rFonts w:ascii="標楷體" w:eastAsia="標楷體" w:hint="eastAsia"/>
                <w:sz w:val="28"/>
              </w:rPr>
            </w:pPr>
            <w:r>
              <w:rPr>
                <w:rFonts w:ascii="標楷體" w:eastAsia="標楷體" w:hint="eastAsia"/>
                <w:sz w:val="28"/>
              </w:rPr>
              <w:t>大陸</w:t>
            </w:r>
          </w:p>
        </w:tc>
        <w:tc>
          <w:tcPr>
            <w:tcW w:w="1080" w:type="dxa"/>
            <w:tcBorders>
              <w:top w:val="single" w:sz="6" w:space="0" w:color="auto"/>
              <w:left w:val="single" w:sz="6" w:space="0" w:color="auto"/>
              <w:bottom w:val="single" w:sz="6" w:space="0" w:color="auto"/>
              <w:right w:val="single" w:sz="6" w:space="0" w:color="auto"/>
            </w:tcBorders>
            <w:textDirection w:val="lrTbV"/>
          </w:tcPr>
          <w:p w14:paraId="612CA5B2"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right w:val="single" w:sz="6" w:space="0" w:color="auto"/>
            </w:tcBorders>
            <w:textDirection w:val="lrTbV"/>
          </w:tcPr>
          <w:p w14:paraId="08DD9122"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3715754E" w14:textId="77777777" w:rsidR="00000000" w:rsidRDefault="00EE06E9">
            <w:pPr>
              <w:ind w:left="212" w:right="92"/>
              <w:jc w:val="both"/>
              <w:rPr>
                <w:rFonts w:ascii="標楷體" w:eastAsia="標楷體" w:hint="eastAsia"/>
                <w:sz w:val="28"/>
              </w:rPr>
            </w:pPr>
            <w:r>
              <w:rPr>
                <w:rFonts w:ascii="標楷體" w:eastAsia="標楷體" w:hint="eastAsia"/>
                <w:sz w:val="28"/>
              </w:rPr>
              <w:t>為蘋果蠹蛾之</w:t>
            </w:r>
            <w:r>
              <w:rPr>
                <w:rFonts w:eastAsia="標楷體" w:hint="eastAsia"/>
                <w:sz w:val="28"/>
              </w:rPr>
              <w:t>疫區，</w:t>
            </w:r>
            <w:r>
              <w:rPr>
                <w:rFonts w:ascii="標楷體" w:eastAsia="標楷體" w:hint="eastAsia"/>
                <w:sz w:val="28"/>
              </w:rPr>
              <w:t>輸入蘋果應依規定做田間調</w:t>
            </w:r>
            <w:r>
              <w:rPr>
                <w:rFonts w:ascii="標楷體" w:eastAsia="標楷體" w:hint="eastAsia"/>
                <w:sz w:val="28"/>
              </w:rPr>
              <w:t>查及防治</w:t>
            </w:r>
            <w:r>
              <w:rPr>
                <w:rFonts w:eastAsia="標楷體" w:hint="eastAsia"/>
                <w:sz w:val="28"/>
              </w:rPr>
              <w:t>，並經派員確認後始可輸入，預估最快二年後</w:t>
            </w:r>
            <w:r>
              <w:rPr>
                <w:rFonts w:ascii="標楷體" w:eastAsia="標楷體" w:hint="eastAsia"/>
                <w:sz w:val="28"/>
              </w:rPr>
              <w:t>可輸入。</w:t>
            </w:r>
          </w:p>
        </w:tc>
        <w:tc>
          <w:tcPr>
            <w:tcW w:w="1920" w:type="dxa"/>
            <w:tcBorders>
              <w:top w:val="single" w:sz="4" w:space="0" w:color="auto"/>
              <w:bottom w:val="single" w:sz="4" w:space="0" w:color="auto"/>
            </w:tcBorders>
            <w:textDirection w:val="lrTbV"/>
          </w:tcPr>
          <w:p w14:paraId="4D4214C4"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0A7FECC2" w14:textId="77777777">
        <w:tblPrEx>
          <w:tblCellMar>
            <w:top w:w="0" w:type="dxa"/>
            <w:bottom w:w="0" w:type="dxa"/>
          </w:tblCellMar>
        </w:tblPrEx>
        <w:trPr>
          <w:cantSplit/>
        </w:trPr>
        <w:tc>
          <w:tcPr>
            <w:tcW w:w="1228" w:type="dxa"/>
            <w:tcBorders>
              <w:top w:val="single" w:sz="6" w:space="0" w:color="auto"/>
              <w:bottom w:val="single" w:sz="6" w:space="0" w:color="auto"/>
              <w:right w:val="single" w:sz="6" w:space="0" w:color="auto"/>
            </w:tcBorders>
            <w:textDirection w:val="lrTbV"/>
          </w:tcPr>
          <w:p w14:paraId="1BB77E37" w14:textId="77777777" w:rsidR="00000000" w:rsidRDefault="00EE06E9">
            <w:pPr>
              <w:ind w:left="352" w:hanging="352"/>
              <w:jc w:val="both"/>
              <w:rPr>
                <w:rFonts w:ascii="標楷體" w:eastAsia="標楷體" w:hint="eastAsia"/>
                <w:sz w:val="32"/>
              </w:rPr>
            </w:pPr>
            <w:r>
              <w:rPr>
                <w:rFonts w:ascii="標楷體" w:eastAsia="華康楷書體W5外字集" w:hint="eastAsia"/>
                <w:sz w:val="32"/>
              </w:rPr>
              <w:t></w:t>
            </w:r>
            <w:r>
              <w:rPr>
                <w:rFonts w:ascii="標楷體" w:eastAsia="標楷體" w:hint="eastAsia"/>
                <w:sz w:val="32"/>
              </w:rPr>
              <w:t>乾金針</w:t>
            </w:r>
          </w:p>
        </w:tc>
        <w:tc>
          <w:tcPr>
            <w:tcW w:w="1440" w:type="dxa"/>
            <w:tcBorders>
              <w:top w:val="single" w:sz="6" w:space="0" w:color="auto"/>
              <w:left w:val="single" w:sz="6" w:space="0" w:color="auto"/>
              <w:bottom w:val="single" w:sz="6" w:space="0" w:color="auto"/>
              <w:right w:val="single" w:sz="6" w:space="0" w:color="auto"/>
            </w:tcBorders>
            <w:textDirection w:val="lrTbV"/>
          </w:tcPr>
          <w:p w14:paraId="6971B582" w14:textId="77777777" w:rsidR="00000000" w:rsidRDefault="00EE06E9">
            <w:pPr>
              <w:ind w:left="92" w:right="92"/>
              <w:jc w:val="center"/>
              <w:rPr>
                <w:rFonts w:ascii="標楷體" w:eastAsia="標楷體" w:hint="eastAsia"/>
                <w:sz w:val="28"/>
              </w:rPr>
            </w:pPr>
            <w:r>
              <w:rPr>
                <w:rFonts w:ascii="標楷體" w:eastAsia="標楷體" w:hint="eastAsia"/>
                <w:sz w:val="28"/>
              </w:rPr>
              <w:t>大陸</w:t>
            </w:r>
          </w:p>
        </w:tc>
        <w:tc>
          <w:tcPr>
            <w:tcW w:w="1080" w:type="dxa"/>
            <w:tcBorders>
              <w:top w:val="single" w:sz="6" w:space="0" w:color="auto"/>
              <w:left w:val="single" w:sz="6" w:space="0" w:color="auto"/>
              <w:bottom w:val="single" w:sz="6" w:space="0" w:color="auto"/>
              <w:right w:val="single" w:sz="6" w:space="0" w:color="auto"/>
            </w:tcBorders>
            <w:textDirection w:val="lrTbV"/>
          </w:tcPr>
          <w:p w14:paraId="4A4D188A"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left w:val="single" w:sz="6" w:space="0" w:color="auto"/>
              <w:bottom w:val="single" w:sz="6" w:space="0" w:color="auto"/>
              <w:right w:val="single" w:sz="6" w:space="0" w:color="auto"/>
            </w:tcBorders>
            <w:textDirection w:val="lrTbV"/>
          </w:tcPr>
          <w:p w14:paraId="0AB33795"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1868139E" w14:textId="77777777" w:rsidR="00000000" w:rsidRDefault="00EE06E9">
            <w:pPr>
              <w:ind w:left="212" w:right="92"/>
              <w:jc w:val="both"/>
              <w:rPr>
                <w:rFonts w:ascii="標楷體" w:eastAsia="標楷體" w:hint="eastAsia"/>
                <w:sz w:val="28"/>
              </w:rPr>
            </w:pPr>
            <w:r>
              <w:rPr>
                <w:rFonts w:ascii="標楷體" w:eastAsia="標楷體" w:hint="eastAsia"/>
                <w:sz w:val="28"/>
              </w:rPr>
              <w:t>乾金針非屬應施檢疫項目。</w:t>
            </w:r>
          </w:p>
        </w:tc>
        <w:tc>
          <w:tcPr>
            <w:tcW w:w="1920" w:type="dxa"/>
            <w:tcBorders>
              <w:top w:val="single" w:sz="4" w:space="0" w:color="auto"/>
              <w:bottom w:val="single" w:sz="4" w:space="0" w:color="auto"/>
            </w:tcBorders>
            <w:textDirection w:val="lrTbV"/>
          </w:tcPr>
          <w:p w14:paraId="6BC5489F"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55984353" w14:textId="77777777">
        <w:tblPrEx>
          <w:tblCellMar>
            <w:top w:w="0" w:type="dxa"/>
            <w:bottom w:w="0" w:type="dxa"/>
          </w:tblCellMar>
        </w:tblPrEx>
        <w:trPr>
          <w:cantSplit/>
          <w:trHeight w:val="1110"/>
        </w:trPr>
        <w:tc>
          <w:tcPr>
            <w:tcW w:w="1228" w:type="dxa"/>
            <w:tcBorders>
              <w:top w:val="single" w:sz="6" w:space="0" w:color="auto"/>
              <w:bottom w:val="single" w:sz="6" w:space="0" w:color="auto"/>
              <w:right w:val="single" w:sz="6" w:space="0" w:color="auto"/>
            </w:tcBorders>
            <w:textDirection w:val="lrTbV"/>
          </w:tcPr>
          <w:p w14:paraId="68AA7EA7" w14:textId="77777777" w:rsidR="00000000" w:rsidRDefault="00EE06E9">
            <w:pPr>
              <w:ind w:left="352" w:hanging="352"/>
              <w:jc w:val="both"/>
              <w:rPr>
                <w:rFonts w:ascii="標楷體" w:eastAsia="標楷體" w:hint="eastAsia"/>
                <w:sz w:val="32"/>
              </w:rPr>
            </w:pPr>
            <w:r>
              <w:rPr>
                <w:rFonts w:ascii="標楷體" w:eastAsia="華康楷書體W5外字集" w:hint="eastAsia"/>
                <w:sz w:val="32"/>
              </w:rPr>
              <w:t></w:t>
            </w:r>
            <w:r>
              <w:rPr>
                <w:rFonts w:ascii="標楷體" w:eastAsia="標楷體" w:hint="eastAsia"/>
                <w:sz w:val="32"/>
              </w:rPr>
              <w:t>乾香菇</w:t>
            </w:r>
          </w:p>
        </w:tc>
        <w:tc>
          <w:tcPr>
            <w:tcW w:w="1440" w:type="dxa"/>
            <w:tcBorders>
              <w:top w:val="single" w:sz="6" w:space="0" w:color="auto"/>
              <w:left w:val="single" w:sz="6" w:space="0" w:color="auto"/>
              <w:bottom w:val="single" w:sz="6" w:space="0" w:color="auto"/>
              <w:right w:val="single" w:sz="6" w:space="0" w:color="auto"/>
            </w:tcBorders>
            <w:textDirection w:val="lrTbV"/>
          </w:tcPr>
          <w:p w14:paraId="6FC9C500" w14:textId="77777777" w:rsidR="00000000" w:rsidRDefault="00EE06E9">
            <w:pPr>
              <w:ind w:left="92" w:right="92"/>
              <w:jc w:val="center"/>
              <w:rPr>
                <w:rFonts w:ascii="標楷體" w:eastAsia="標楷體"/>
                <w:sz w:val="28"/>
              </w:rPr>
            </w:pPr>
            <w:r>
              <w:rPr>
                <w:rFonts w:ascii="標楷體" w:eastAsia="標楷體" w:hint="eastAsia"/>
                <w:sz w:val="28"/>
              </w:rPr>
              <w:t>大陸</w:t>
            </w:r>
          </w:p>
          <w:p w14:paraId="2A978644" w14:textId="77777777" w:rsidR="00000000" w:rsidRDefault="00EE06E9">
            <w:pPr>
              <w:ind w:left="92" w:right="92"/>
              <w:jc w:val="center"/>
              <w:rPr>
                <w:rFonts w:ascii="標楷體" w:eastAsia="標楷體"/>
                <w:sz w:val="28"/>
              </w:rPr>
            </w:pPr>
            <w:r>
              <w:rPr>
                <w:rFonts w:ascii="標楷體" w:eastAsia="標楷體" w:hint="eastAsia"/>
                <w:sz w:val="28"/>
              </w:rPr>
              <w:t>泰國</w:t>
            </w:r>
          </w:p>
          <w:p w14:paraId="12069C86" w14:textId="77777777" w:rsidR="00000000" w:rsidRDefault="00EE06E9">
            <w:pPr>
              <w:ind w:left="92" w:right="92"/>
              <w:jc w:val="center"/>
              <w:rPr>
                <w:rFonts w:ascii="標楷體" w:eastAsia="標楷體" w:hint="eastAsia"/>
                <w:sz w:val="28"/>
              </w:rPr>
            </w:pPr>
            <w:r>
              <w:rPr>
                <w:rFonts w:ascii="標楷體" w:eastAsia="標楷體" w:hint="eastAsia"/>
                <w:sz w:val="28"/>
              </w:rPr>
              <w:t>越南</w:t>
            </w:r>
          </w:p>
        </w:tc>
        <w:tc>
          <w:tcPr>
            <w:tcW w:w="1080" w:type="dxa"/>
            <w:tcBorders>
              <w:top w:val="single" w:sz="6" w:space="0" w:color="auto"/>
              <w:left w:val="single" w:sz="6" w:space="0" w:color="auto"/>
              <w:bottom w:val="single" w:sz="6" w:space="0" w:color="auto"/>
              <w:right w:val="single" w:sz="6" w:space="0" w:color="auto"/>
            </w:tcBorders>
            <w:textDirection w:val="lrTbV"/>
          </w:tcPr>
          <w:p w14:paraId="22AF6E8A" w14:textId="77777777" w:rsidR="00000000" w:rsidRDefault="00EE06E9">
            <w:pPr>
              <w:ind w:left="84"/>
              <w:jc w:val="center"/>
              <w:rPr>
                <w:rFonts w:ascii="標楷體" w:eastAsia="標楷體"/>
                <w:sz w:val="28"/>
              </w:rPr>
            </w:pPr>
            <w:r>
              <w:rPr>
                <w:rFonts w:ascii="標楷體" w:eastAsia="標楷體" w:hint="eastAsia"/>
                <w:sz w:val="28"/>
              </w:rPr>
              <w:t>Ｖ</w:t>
            </w:r>
          </w:p>
          <w:p w14:paraId="3F305DE7" w14:textId="77777777" w:rsidR="00000000" w:rsidRDefault="00EE06E9">
            <w:pPr>
              <w:ind w:left="84"/>
              <w:jc w:val="center"/>
              <w:rPr>
                <w:rFonts w:ascii="標楷體" w:eastAsia="標楷體"/>
                <w:sz w:val="28"/>
              </w:rPr>
            </w:pPr>
            <w:r>
              <w:rPr>
                <w:rFonts w:ascii="標楷體" w:eastAsia="標楷體" w:hint="eastAsia"/>
                <w:sz w:val="28"/>
              </w:rPr>
              <w:t>Ｖ</w:t>
            </w:r>
          </w:p>
          <w:p w14:paraId="3D8F427B"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3BF6412D"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712F22AD" w14:textId="77777777" w:rsidR="00000000" w:rsidRDefault="00EE06E9">
            <w:pPr>
              <w:ind w:left="212" w:right="92"/>
              <w:jc w:val="both"/>
              <w:rPr>
                <w:rFonts w:ascii="標楷體" w:eastAsia="標楷體"/>
                <w:sz w:val="28"/>
              </w:rPr>
            </w:pPr>
            <w:r>
              <w:rPr>
                <w:rFonts w:ascii="標楷體" w:eastAsia="標楷體" w:hint="eastAsia"/>
                <w:sz w:val="28"/>
              </w:rPr>
              <w:t>乾香菇非屬應施檢疫項目。</w:t>
            </w:r>
          </w:p>
          <w:p w14:paraId="3852440E" w14:textId="77777777" w:rsidR="00000000" w:rsidRDefault="00EE06E9">
            <w:pPr>
              <w:ind w:left="212" w:right="92"/>
              <w:jc w:val="both"/>
              <w:rPr>
                <w:rFonts w:ascii="標楷體" w:eastAsia="標楷體" w:hint="eastAsia"/>
                <w:sz w:val="28"/>
              </w:rPr>
            </w:pPr>
          </w:p>
        </w:tc>
        <w:tc>
          <w:tcPr>
            <w:tcW w:w="1920" w:type="dxa"/>
            <w:tcBorders>
              <w:top w:val="single" w:sz="4" w:space="0" w:color="auto"/>
              <w:bottom w:val="single" w:sz="4" w:space="0" w:color="auto"/>
            </w:tcBorders>
            <w:textDirection w:val="lrTbV"/>
          </w:tcPr>
          <w:p w14:paraId="470994A4"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bl>
    <w:p w14:paraId="4D5BA8A2" w14:textId="77777777" w:rsidR="00000000" w:rsidRDefault="00EE06E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8"/>
        <w:gridCol w:w="1440"/>
        <w:gridCol w:w="1080"/>
        <w:gridCol w:w="1200"/>
        <w:gridCol w:w="6840"/>
        <w:gridCol w:w="1920"/>
      </w:tblGrid>
      <w:tr w:rsidR="00000000" w14:paraId="0E61AA67" w14:textId="77777777">
        <w:tblPrEx>
          <w:tblCellMar>
            <w:top w:w="0" w:type="dxa"/>
            <w:bottom w:w="0" w:type="dxa"/>
          </w:tblCellMar>
        </w:tblPrEx>
        <w:tc>
          <w:tcPr>
            <w:tcW w:w="1228" w:type="dxa"/>
            <w:tcBorders>
              <w:top w:val="single" w:sz="6" w:space="0" w:color="auto"/>
              <w:bottom w:val="single" w:sz="6" w:space="0" w:color="auto"/>
              <w:right w:val="single" w:sz="6" w:space="0" w:color="auto"/>
            </w:tcBorders>
            <w:textDirection w:val="lrTbV"/>
          </w:tcPr>
          <w:p w14:paraId="506134C1" w14:textId="77777777" w:rsidR="00000000" w:rsidRDefault="00EE06E9">
            <w:pPr>
              <w:ind w:left="352" w:hanging="352"/>
              <w:jc w:val="both"/>
              <w:rPr>
                <w:rFonts w:eastAsia="標楷體"/>
                <w:sz w:val="32"/>
              </w:rPr>
            </w:pPr>
            <w:r>
              <w:rPr>
                <w:rFonts w:ascii="標楷體" w:eastAsia="華康楷書體W5外字集" w:hint="eastAsia"/>
                <w:sz w:val="32"/>
              </w:rPr>
              <w:t></w:t>
            </w:r>
            <w:r>
              <w:rPr>
                <w:rFonts w:ascii="標楷體" w:eastAsia="標楷體" w:hint="eastAsia"/>
                <w:sz w:val="32"/>
              </w:rPr>
              <w:t>大蒜</w:t>
            </w:r>
          </w:p>
        </w:tc>
        <w:tc>
          <w:tcPr>
            <w:tcW w:w="1440" w:type="dxa"/>
            <w:tcBorders>
              <w:top w:val="single" w:sz="6" w:space="0" w:color="auto"/>
              <w:left w:val="single" w:sz="6" w:space="0" w:color="auto"/>
              <w:bottom w:val="single" w:sz="6" w:space="0" w:color="auto"/>
              <w:right w:val="single" w:sz="6" w:space="0" w:color="auto"/>
            </w:tcBorders>
            <w:textDirection w:val="lrTbV"/>
          </w:tcPr>
          <w:p w14:paraId="3C31AB27" w14:textId="77777777" w:rsidR="00000000" w:rsidRDefault="00EE06E9">
            <w:pPr>
              <w:ind w:left="92" w:right="92"/>
              <w:jc w:val="center"/>
              <w:rPr>
                <w:rFonts w:ascii="標楷體" w:eastAsia="標楷體" w:hint="eastAsia"/>
                <w:sz w:val="28"/>
              </w:rPr>
            </w:pPr>
            <w:r>
              <w:rPr>
                <w:rFonts w:ascii="標楷體" w:eastAsia="標楷體" w:hint="eastAsia"/>
                <w:sz w:val="28"/>
              </w:rPr>
              <w:t>大陸</w:t>
            </w:r>
          </w:p>
        </w:tc>
        <w:tc>
          <w:tcPr>
            <w:tcW w:w="1080" w:type="dxa"/>
            <w:tcBorders>
              <w:top w:val="single" w:sz="6" w:space="0" w:color="auto"/>
              <w:left w:val="single" w:sz="6" w:space="0" w:color="auto"/>
              <w:bottom w:val="single" w:sz="6" w:space="0" w:color="auto"/>
              <w:right w:val="single" w:sz="6" w:space="0" w:color="auto"/>
            </w:tcBorders>
            <w:textDirection w:val="lrTbV"/>
          </w:tcPr>
          <w:p w14:paraId="587FC53E"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38BEBFB4"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08CD309D" w14:textId="77777777" w:rsidR="00000000" w:rsidRDefault="00EE06E9">
            <w:pPr>
              <w:ind w:left="212" w:right="92"/>
              <w:jc w:val="both"/>
              <w:rPr>
                <w:rFonts w:ascii="標楷體" w:eastAsia="標楷體" w:hint="eastAsia"/>
                <w:sz w:val="28"/>
              </w:rPr>
            </w:pPr>
            <w:r>
              <w:rPr>
                <w:rFonts w:ascii="標楷體" w:eastAsia="標楷體" w:hint="eastAsia"/>
                <w:sz w:val="28"/>
              </w:rPr>
              <w:t>大陸為莖線蟲疫區，輸入大蒜應檢附大陸地區植物檢疫機構簽發之植物檢疫證明書，加註經檢疫未染莖線蟲或在輸出前先經適當之燻蒸處理。</w:t>
            </w:r>
          </w:p>
        </w:tc>
        <w:tc>
          <w:tcPr>
            <w:tcW w:w="1920" w:type="dxa"/>
            <w:tcBorders>
              <w:top w:val="single" w:sz="4" w:space="0" w:color="auto"/>
              <w:bottom w:val="single" w:sz="4" w:space="0" w:color="auto"/>
            </w:tcBorders>
            <w:textDirection w:val="lrTbV"/>
          </w:tcPr>
          <w:p w14:paraId="42CEB0CE"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74E8EFD3" w14:textId="77777777">
        <w:tblPrEx>
          <w:tblCellMar>
            <w:top w:w="0" w:type="dxa"/>
            <w:bottom w:w="0" w:type="dxa"/>
          </w:tblCellMar>
        </w:tblPrEx>
        <w:trPr>
          <w:cantSplit/>
        </w:trPr>
        <w:tc>
          <w:tcPr>
            <w:tcW w:w="1228" w:type="dxa"/>
            <w:vMerge w:val="restart"/>
            <w:tcBorders>
              <w:top w:val="single" w:sz="6" w:space="0" w:color="auto"/>
              <w:right w:val="single" w:sz="6" w:space="0" w:color="auto"/>
            </w:tcBorders>
            <w:textDirection w:val="lrTbV"/>
          </w:tcPr>
          <w:p w14:paraId="53D2E38B" w14:textId="77777777" w:rsidR="00000000" w:rsidRDefault="00EE06E9">
            <w:pPr>
              <w:ind w:left="352" w:hanging="352"/>
              <w:jc w:val="both"/>
              <w:rPr>
                <w:rFonts w:ascii="標楷體" w:eastAsia="標楷體" w:hint="eastAsia"/>
                <w:sz w:val="32"/>
              </w:rPr>
            </w:pPr>
            <w:r>
              <w:rPr>
                <w:rFonts w:ascii="標楷體" w:eastAsia="華康楷書體W5外字集" w:hint="eastAsia"/>
                <w:sz w:val="32"/>
              </w:rPr>
              <w:t></w:t>
            </w:r>
            <w:r>
              <w:rPr>
                <w:rFonts w:ascii="標楷體" w:eastAsia="標楷體" w:hint="eastAsia"/>
                <w:sz w:val="32"/>
              </w:rPr>
              <w:t>馬鈴薯</w:t>
            </w:r>
          </w:p>
        </w:tc>
        <w:tc>
          <w:tcPr>
            <w:tcW w:w="1440" w:type="dxa"/>
            <w:tcBorders>
              <w:top w:val="single" w:sz="6" w:space="0" w:color="auto"/>
              <w:left w:val="single" w:sz="6" w:space="0" w:color="auto"/>
              <w:bottom w:val="nil"/>
              <w:right w:val="single" w:sz="6" w:space="0" w:color="auto"/>
            </w:tcBorders>
            <w:textDirection w:val="lrTbV"/>
          </w:tcPr>
          <w:p w14:paraId="5C703931" w14:textId="77777777" w:rsidR="00000000" w:rsidRDefault="00EE06E9">
            <w:pPr>
              <w:ind w:left="92" w:right="92"/>
              <w:jc w:val="center"/>
              <w:rPr>
                <w:rFonts w:ascii="標楷體" w:eastAsia="標楷體" w:hint="eastAsia"/>
                <w:sz w:val="28"/>
              </w:rPr>
            </w:pPr>
            <w:r>
              <w:rPr>
                <w:rFonts w:ascii="標楷體" w:eastAsia="標楷體" w:hint="eastAsia"/>
                <w:sz w:val="28"/>
              </w:rPr>
              <w:t>美國</w:t>
            </w:r>
          </w:p>
        </w:tc>
        <w:tc>
          <w:tcPr>
            <w:tcW w:w="1080" w:type="dxa"/>
            <w:tcBorders>
              <w:top w:val="single" w:sz="6" w:space="0" w:color="auto"/>
              <w:left w:val="single" w:sz="6" w:space="0" w:color="auto"/>
              <w:bottom w:val="nil"/>
              <w:right w:val="single" w:sz="6" w:space="0" w:color="auto"/>
            </w:tcBorders>
            <w:textDirection w:val="lrTbV"/>
          </w:tcPr>
          <w:p w14:paraId="584EE3A4"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nil"/>
              <w:right w:val="single" w:sz="6" w:space="0" w:color="auto"/>
            </w:tcBorders>
            <w:textDirection w:val="lrTbV"/>
          </w:tcPr>
          <w:p w14:paraId="657FF86C"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nil"/>
            </w:tcBorders>
            <w:textDirection w:val="lrTbV"/>
          </w:tcPr>
          <w:p w14:paraId="796A2C02" w14:textId="77777777" w:rsidR="00000000" w:rsidRDefault="00EE06E9">
            <w:pPr>
              <w:ind w:left="212" w:right="92"/>
              <w:jc w:val="both"/>
              <w:rPr>
                <w:rFonts w:ascii="標楷體" w:eastAsia="標楷體" w:hint="eastAsia"/>
                <w:sz w:val="28"/>
              </w:rPr>
            </w:pPr>
            <w:r>
              <w:rPr>
                <w:rFonts w:ascii="標楷體" w:eastAsia="標楷體" w:hint="eastAsia"/>
                <w:sz w:val="28"/>
              </w:rPr>
              <w:t>食用馬鈴薯限</w:t>
            </w:r>
            <w:r>
              <w:rPr>
                <w:rFonts w:ascii="標楷體" w:eastAsia="標楷體" w:hint="eastAsia"/>
                <w:sz w:val="28"/>
              </w:rPr>
              <w:t>自美國阿拉斯加州、奧勒岡州、華盛頓州、艾達荷州、加里福尼亞州；種薯僅可由美國阿拉斯加州輸入；自上述各州輸入馬鈴薯應檢附輸出國植物檢疫機構簽發之植物檢疫證明書，加註經檢疫未染莖線蟲</w:t>
            </w:r>
            <w:r>
              <w:rPr>
                <w:rFonts w:eastAsia="標楷體" w:hint="eastAsia"/>
                <w:sz w:val="28"/>
              </w:rPr>
              <w:t>、</w:t>
            </w:r>
            <w:r>
              <w:rPr>
                <w:rFonts w:ascii="標楷體" w:eastAsia="標楷體" w:hint="eastAsia"/>
                <w:sz w:val="28"/>
              </w:rPr>
              <w:t>馬鈴薯腐敗線蟲、</w:t>
            </w:r>
            <w:r>
              <w:rPr>
                <w:rFonts w:eastAsia="標楷體" w:hint="eastAsia"/>
                <w:sz w:val="28"/>
              </w:rPr>
              <w:t>黃金線蟲、馬鈴薯蠹蛾、白緣粗吻象鼻蟲及馬鈴薯晚疫病</w:t>
            </w:r>
            <w:r>
              <w:rPr>
                <w:rFonts w:eastAsia="標楷體"/>
                <w:sz w:val="28"/>
              </w:rPr>
              <w:t>A2</w:t>
            </w:r>
            <w:r>
              <w:rPr>
                <w:rFonts w:eastAsia="標楷體" w:hint="eastAsia"/>
                <w:sz w:val="28"/>
              </w:rPr>
              <w:t>型，且非產自馬鈴薯晚疫病</w:t>
            </w:r>
            <w:r>
              <w:rPr>
                <w:rFonts w:eastAsia="標楷體"/>
                <w:sz w:val="28"/>
              </w:rPr>
              <w:t>A2</w:t>
            </w:r>
            <w:r>
              <w:rPr>
                <w:rFonts w:eastAsia="標楷體" w:hint="eastAsia"/>
                <w:sz w:val="28"/>
              </w:rPr>
              <w:t>型發生地區。</w:t>
            </w:r>
            <w:r>
              <w:rPr>
                <w:rFonts w:ascii="標楷體" w:eastAsia="標楷體" w:hint="eastAsia"/>
                <w:sz w:val="28"/>
              </w:rPr>
              <w:t xml:space="preserve"> </w:t>
            </w:r>
          </w:p>
        </w:tc>
        <w:tc>
          <w:tcPr>
            <w:tcW w:w="1920" w:type="dxa"/>
            <w:vMerge w:val="restart"/>
            <w:tcBorders>
              <w:top w:val="single" w:sz="4" w:space="0" w:color="auto"/>
              <w:bottom w:val="nil"/>
            </w:tcBorders>
            <w:textDirection w:val="lrTbV"/>
          </w:tcPr>
          <w:p w14:paraId="792754B0"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267A6380" w14:textId="77777777">
        <w:tblPrEx>
          <w:tblCellMar>
            <w:top w:w="0" w:type="dxa"/>
            <w:bottom w:w="0" w:type="dxa"/>
          </w:tblCellMar>
        </w:tblPrEx>
        <w:trPr>
          <w:cantSplit/>
        </w:trPr>
        <w:tc>
          <w:tcPr>
            <w:tcW w:w="1228" w:type="dxa"/>
            <w:vMerge/>
            <w:tcBorders>
              <w:right w:val="single" w:sz="6" w:space="0" w:color="auto"/>
            </w:tcBorders>
            <w:textDirection w:val="lrTbV"/>
          </w:tcPr>
          <w:p w14:paraId="274576A7" w14:textId="77777777" w:rsidR="00000000" w:rsidRDefault="00EE06E9">
            <w:pPr>
              <w:jc w:val="both"/>
              <w:rPr>
                <w:rFonts w:ascii="標楷體" w:eastAsia="標楷體" w:hint="eastAsia"/>
                <w:sz w:val="32"/>
              </w:rPr>
            </w:pPr>
          </w:p>
        </w:tc>
        <w:tc>
          <w:tcPr>
            <w:tcW w:w="1440" w:type="dxa"/>
            <w:tcBorders>
              <w:top w:val="nil"/>
              <w:left w:val="single" w:sz="6" w:space="0" w:color="auto"/>
              <w:bottom w:val="single" w:sz="4" w:space="0" w:color="auto"/>
              <w:right w:val="single" w:sz="6" w:space="0" w:color="auto"/>
            </w:tcBorders>
            <w:textDirection w:val="lrTbV"/>
          </w:tcPr>
          <w:p w14:paraId="2EE5A808" w14:textId="77777777" w:rsidR="00000000" w:rsidRDefault="00EE06E9">
            <w:pPr>
              <w:ind w:left="92" w:right="92"/>
              <w:jc w:val="center"/>
              <w:rPr>
                <w:rFonts w:ascii="標楷體" w:eastAsia="標楷體" w:hint="eastAsia"/>
                <w:sz w:val="28"/>
              </w:rPr>
            </w:pPr>
            <w:r>
              <w:rPr>
                <w:rFonts w:ascii="標楷體" w:eastAsia="標楷體" w:hint="eastAsia"/>
                <w:sz w:val="28"/>
              </w:rPr>
              <w:t>加拿大</w:t>
            </w:r>
          </w:p>
        </w:tc>
        <w:tc>
          <w:tcPr>
            <w:tcW w:w="1080" w:type="dxa"/>
            <w:tcBorders>
              <w:top w:val="nil"/>
              <w:left w:val="single" w:sz="6" w:space="0" w:color="auto"/>
              <w:bottom w:val="single" w:sz="4" w:space="0" w:color="auto"/>
              <w:right w:val="single" w:sz="6" w:space="0" w:color="auto"/>
            </w:tcBorders>
            <w:textDirection w:val="lrTbV"/>
          </w:tcPr>
          <w:p w14:paraId="3B6BF9B2"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nil"/>
              <w:left w:val="single" w:sz="6" w:space="0" w:color="auto"/>
              <w:bottom w:val="single" w:sz="4" w:space="0" w:color="auto"/>
              <w:right w:val="single" w:sz="6" w:space="0" w:color="auto"/>
            </w:tcBorders>
            <w:textDirection w:val="lrTbV"/>
          </w:tcPr>
          <w:p w14:paraId="385703BF" w14:textId="77777777" w:rsidR="00000000" w:rsidRDefault="00EE06E9">
            <w:pPr>
              <w:ind w:left="84"/>
              <w:jc w:val="center"/>
              <w:rPr>
                <w:rFonts w:ascii="標楷體" w:eastAsia="標楷體" w:hint="eastAsia"/>
                <w:sz w:val="28"/>
              </w:rPr>
            </w:pPr>
          </w:p>
        </w:tc>
        <w:tc>
          <w:tcPr>
            <w:tcW w:w="6840" w:type="dxa"/>
            <w:tcBorders>
              <w:top w:val="nil"/>
              <w:left w:val="single" w:sz="6" w:space="0" w:color="auto"/>
              <w:bottom w:val="single" w:sz="4" w:space="0" w:color="auto"/>
            </w:tcBorders>
            <w:textDirection w:val="lrTbV"/>
          </w:tcPr>
          <w:p w14:paraId="7D37874E" w14:textId="77777777" w:rsidR="00000000" w:rsidRDefault="00EE06E9">
            <w:pPr>
              <w:ind w:left="212" w:right="92"/>
              <w:jc w:val="both"/>
              <w:rPr>
                <w:rFonts w:eastAsia="標楷體"/>
                <w:sz w:val="28"/>
              </w:rPr>
            </w:pPr>
            <w:r>
              <w:rPr>
                <w:rFonts w:ascii="標楷體" w:eastAsia="標楷體" w:hint="eastAsia"/>
                <w:sz w:val="28"/>
              </w:rPr>
              <w:t>食用馬鈴薯限自加拿大新伯倫瑞克省、愛德華島省及魁北克省輸入，應檢附輸出國植物檢疫機構簽發之植物檢疫證明書，加註經檢疫未染莖線蟲</w:t>
            </w:r>
            <w:r>
              <w:rPr>
                <w:rFonts w:eastAsia="標楷體" w:hint="eastAsia"/>
                <w:sz w:val="28"/>
              </w:rPr>
              <w:t>、</w:t>
            </w:r>
            <w:r>
              <w:rPr>
                <w:rFonts w:ascii="標楷體" w:eastAsia="標楷體" w:hint="eastAsia"/>
                <w:sz w:val="28"/>
              </w:rPr>
              <w:t>馬鈴薯腐敗線蟲、</w:t>
            </w:r>
            <w:r>
              <w:rPr>
                <w:rFonts w:eastAsia="標楷體" w:hint="eastAsia"/>
                <w:sz w:val="28"/>
              </w:rPr>
              <w:t>黃金線蟲、馬鈴薯蠹蛾</w:t>
            </w:r>
            <w:r>
              <w:rPr>
                <w:rFonts w:eastAsia="標楷體" w:hint="eastAsia"/>
                <w:sz w:val="28"/>
              </w:rPr>
              <w:t>、白緣粗吻象鼻蟲及馬鈴薯晚疫病</w:t>
            </w:r>
            <w:r>
              <w:rPr>
                <w:rFonts w:eastAsia="標楷體"/>
                <w:sz w:val="28"/>
              </w:rPr>
              <w:t>A2</w:t>
            </w:r>
            <w:r>
              <w:rPr>
                <w:rFonts w:eastAsia="標楷體" w:hint="eastAsia"/>
                <w:sz w:val="28"/>
              </w:rPr>
              <w:t>型，且非產自馬鈴薯晚疫病</w:t>
            </w:r>
            <w:r>
              <w:rPr>
                <w:rFonts w:eastAsia="標楷體"/>
                <w:sz w:val="28"/>
              </w:rPr>
              <w:t>A2</w:t>
            </w:r>
            <w:r>
              <w:rPr>
                <w:rFonts w:eastAsia="標楷體" w:hint="eastAsia"/>
                <w:sz w:val="28"/>
              </w:rPr>
              <w:t>型發生地區。</w:t>
            </w:r>
          </w:p>
        </w:tc>
        <w:tc>
          <w:tcPr>
            <w:tcW w:w="1920" w:type="dxa"/>
            <w:vMerge/>
            <w:tcBorders>
              <w:bottom w:val="single" w:sz="4" w:space="0" w:color="auto"/>
            </w:tcBorders>
            <w:textDirection w:val="lrTbV"/>
          </w:tcPr>
          <w:p w14:paraId="564EC222" w14:textId="77777777" w:rsidR="00000000" w:rsidRDefault="00EE06E9">
            <w:pPr>
              <w:ind w:left="92" w:right="120"/>
              <w:rPr>
                <w:rFonts w:ascii="標楷體" w:eastAsia="標楷體" w:hint="eastAsia"/>
                <w:sz w:val="28"/>
              </w:rPr>
            </w:pPr>
          </w:p>
        </w:tc>
      </w:tr>
    </w:tbl>
    <w:p w14:paraId="4047F47A" w14:textId="77777777" w:rsidR="00000000" w:rsidRDefault="00EE06E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8"/>
        <w:gridCol w:w="1440"/>
        <w:gridCol w:w="1080"/>
        <w:gridCol w:w="1200"/>
        <w:gridCol w:w="6840"/>
        <w:gridCol w:w="1920"/>
      </w:tblGrid>
      <w:tr w:rsidR="00000000" w14:paraId="6FFC42CD" w14:textId="77777777">
        <w:tblPrEx>
          <w:tblCellMar>
            <w:top w:w="0" w:type="dxa"/>
            <w:bottom w:w="0" w:type="dxa"/>
          </w:tblCellMar>
        </w:tblPrEx>
        <w:trPr>
          <w:cantSplit/>
        </w:trPr>
        <w:tc>
          <w:tcPr>
            <w:tcW w:w="1228" w:type="dxa"/>
            <w:vMerge w:val="restart"/>
            <w:tcBorders>
              <w:top w:val="single" w:sz="4" w:space="0" w:color="auto"/>
              <w:right w:val="single" w:sz="6" w:space="0" w:color="auto"/>
            </w:tcBorders>
            <w:textDirection w:val="lrTbV"/>
          </w:tcPr>
          <w:p w14:paraId="237AB108" w14:textId="77777777" w:rsidR="00000000" w:rsidRDefault="00EE06E9">
            <w:pPr>
              <w:jc w:val="both"/>
              <w:rPr>
                <w:rFonts w:ascii="標楷體" w:eastAsia="標楷體" w:hint="eastAsia"/>
                <w:sz w:val="32"/>
              </w:rPr>
            </w:pPr>
          </w:p>
        </w:tc>
        <w:tc>
          <w:tcPr>
            <w:tcW w:w="1440" w:type="dxa"/>
            <w:tcBorders>
              <w:top w:val="single" w:sz="4" w:space="0" w:color="auto"/>
              <w:left w:val="single" w:sz="6" w:space="0" w:color="auto"/>
              <w:bottom w:val="nil"/>
              <w:right w:val="single" w:sz="6" w:space="0" w:color="auto"/>
            </w:tcBorders>
            <w:textDirection w:val="lrTbV"/>
          </w:tcPr>
          <w:p w14:paraId="34E6490A" w14:textId="77777777" w:rsidR="00000000" w:rsidRDefault="00EE06E9">
            <w:pPr>
              <w:ind w:left="92" w:right="92"/>
              <w:jc w:val="center"/>
              <w:rPr>
                <w:rFonts w:eastAsia="標楷體"/>
                <w:sz w:val="28"/>
              </w:rPr>
            </w:pPr>
            <w:r>
              <w:rPr>
                <w:rFonts w:ascii="標楷體" w:eastAsia="標楷體" w:hint="eastAsia"/>
                <w:sz w:val="28"/>
              </w:rPr>
              <w:t>澳洲</w:t>
            </w:r>
          </w:p>
        </w:tc>
        <w:tc>
          <w:tcPr>
            <w:tcW w:w="1080" w:type="dxa"/>
            <w:tcBorders>
              <w:top w:val="single" w:sz="4" w:space="0" w:color="auto"/>
              <w:left w:val="single" w:sz="6" w:space="0" w:color="auto"/>
              <w:bottom w:val="nil"/>
              <w:right w:val="single" w:sz="6" w:space="0" w:color="auto"/>
            </w:tcBorders>
            <w:textDirection w:val="lrTbV"/>
          </w:tcPr>
          <w:p w14:paraId="018CC2E7"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4" w:space="0" w:color="auto"/>
              <w:left w:val="single" w:sz="6" w:space="0" w:color="auto"/>
              <w:bottom w:val="nil"/>
              <w:right w:val="single" w:sz="6" w:space="0" w:color="auto"/>
            </w:tcBorders>
            <w:textDirection w:val="lrTbV"/>
          </w:tcPr>
          <w:p w14:paraId="101DC939" w14:textId="77777777" w:rsidR="00000000" w:rsidRDefault="00EE06E9">
            <w:pPr>
              <w:ind w:left="84"/>
              <w:jc w:val="center"/>
              <w:rPr>
                <w:rFonts w:ascii="標楷體" w:eastAsia="標楷體" w:hint="eastAsia"/>
                <w:sz w:val="28"/>
              </w:rPr>
            </w:pPr>
          </w:p>
        </w:tc>
        <w:tc>
          <w:tcPr>
            <w:tcW w:w="6840" w:type="dxa"/>
            <w:tcBorders>
              <w:top w:val="single" w:sz="4" w:space="0" w:color="auto"/>
              <w:left w:val="single" w:sz="6" w:space="0" w:color="auto"/>
              <w:bottom w:val="nil"/>
            </w:tcBorders>
            <w:textDirection w:val="lrTbV"/>
          </w:tcPr>
          <w:p w14:paraId="61BD571D" w14:textId="77777777" w:rsidR="00000000" w:rsidRDefault="00EE06E9">
            <w:pPr>
              <w:ind w:left="212" w:right="92"/>
              <w:jc w:val="both"/>
              <w:rPr>
                <w:rFonts w:eastAsia="標楷體"/>
                <w:sz w:val="28"/>
              </w:rPr>
            </w:pPr>
            <w:r>
              <w:rPr>
                <w:rFonts w:eastAsia="標楷體" w:hint="eastAsia"/>
                <w:sz w:val="28"/>
              </w:rPr>
              <w:t>自澳洲輸入馬鈴薯應檢附輸出國植物檢疫機構簽發之植物檢疫證明書，加註經檢疫未染莖線蟲</w:t>
            </w:r>
            <w:r>
              <w:rPr>
                <w:rFonts w:ascii="標楷體" w:eastAsia="標楷體" w:hint="eastAsia"/>
                <w:sz w:val="28"/>
              </w:rPr>
              <w:t>或在輸出前先經適當之燻蒸處理</w:t>
            </w:r>
            <w:r>
              <w:rPr>
                <w:rFonts w:eastAsia="標楷體" w:hint="eastAsia"/>
                <w:sz w:val="28"/>
              </w:rPr>
              <w:t>。</w:t>
            </w:r>
          </w:p>
        </w:tc>
        <w:tc>
          <w:tcPr>
            <w:tcW w:w="1920" w:type="dxa"/>
            <w:vMerge w:val="restart"/>
            <w:tcBorders>
              <w:top w:val="single" w:sz="4" w:space="0" w:color="auto"/>
            </w:tcBorders>
            <w:textDirection w:val="lrTbV"/>
          </w:tcPr>
          <w:p w14:paraId="37C3DCD9" w14:textId="77777777" w:rsidR="00000000" w:rsidRDefault="00EE06E9">
            <w:pPr>
              <w:ind w:left="92" w:right="120"/>
              <w:rPr>
                <w:rFonts w:ascii="標楷體" w:eastAsia="標楷體" w:hint="eastAsia"/>
                <w:sz w:val="28"/>
              </w:rPr>
            </w:pPr>
          </w:p>
        </w:tc>
      </w:tr>
      <w:tr w:rsidR="00000000" w14:paraId="45A5B77F" w14:textId="77777777">
        <w:tblPrEx>
          <w:tblCellMar>
            <w:top w:w="0" w:type="dxa"/>
            <w:bottom w:w="0" w:type="dxa"/>
          </w:tblCellMar>
        </w:tblPrEx>
        <w:trPr>
          <w:cantSplit/>
        </w:trPr>
        <w:tc>
          <w:tcPr>
            <w:tcW w:w="1228" w:type="dxa"/>
            <w:vMerge/>
            <w:tcBorders>
              <w:bottom w:val="single" w:sz="6" w:space="0" w:color="auto"/>
              <w:right w:val="single" w:sz="6" w:space="0" w:color="auto"/>
            </w:tcBorders>
            <w:textDirection w:val="lrTbV"/>
          </w:tcPr>
          <w:p w14:paraId="3B9BA7BC" w14:textId="77777777" w:rsidR="00000000" w:rsidRDefault="00EE06E9">
            <w:pPr>
              <w:jc w:val="both"/>
              <w:rPr>
                <w:rFonts w:ascii="標楷體" w:eastAsia="標楷體" w:hint="eastAsia"/>
                <w:sz w:val="32"/>
              </w:rPr>
            </w:pPr>
          </w:p>
        </w:tc>
        <w:tc>
          <w:tcPr>
            <w:tcW w:w="1440" w:type="dxa"/>
            <w:tcBorders>
              <w:top w:val="single" w:sz="6" w:space="0" w:color="auto"/>
              <w:left w:val="single" w:sz="6" w:space="0" w:color="auto"/>
              <w:bottom w:val="nil"/>
              <w:right w:val="single" w:sz="6" w:space="0" w:color="auto"/>
            </w:tcBorders>
            <w:textDirection w:val="lrTbV"/>
          </w:tcPr>
          <w:p w14:paraId="5D7EBB79" w14:textId="77777777" w:rsidR="00000000" w:rsidRDefault="00EE06E9">
            <w:pPr>
              <w:ind w:left="92" w:right="92"/>
              <w:jc w:val="center"/>
              <w:rPr>
                <w:rFonts w:eastAsia="標楷體" w:hint="eastAsia"/>
                <w:sz w:val="28"/>
              </w:rPr>
            </w:pPr>
            <w:r>
              <w:rPr>
                <w:rFonts w:eastAsia="標楷體" w:hint="eastAsia"/>
                <w:sz w:val="28"/>
              </w:rPr>
              <w:t>大陸</w:t>
            </w:r>
          </w:p>
        </w:tc>
        <w:tc>
          <w:tcPr>
            <w:tcW w:w="1080" w:type="dxa"/>
            <w:tcBorders>
              <w:top w:val="single" w:sz="6" w:space="0" w:color="auto"/>
              <w:left w:val="single" w:sz="6" w:space="0" w:color="auto"/>
              <w:bottom w:val="nil"/>
              <w:right w:val="single" w:sz="6" w:space="0" w:color="auto"/>
            </w:tcBorders>
            <w:textDirection w:val="lrTbV"/>
          </w:tcPr>
          <w:p w14:paraId="61EB0B8A" w14:textId="77777777" w:rsidR="00000000" w:rsidRDefault="00EE06E9">
            <w:pPr>
              <w:ind w:left="84"/>
              <w:jc w:val="center"/>
              <w:rPr>
                <w:rFonts w:ascii="標楷體" w:eastAsia="標楷體" w:hint="eastAsia"/>
                <w:sz w:val="28"/>
              </w:rPr>
            </w:pPr>
          </w:p>
        </w:tc>
        <w:tc>
          <w:tcPr>
            <w:tcW w:w="1200" w:type="dxa"/>
            <w:tcBorders>
              <w:top w:val="single" w:sz="6" w:space="0" w:color="auto"/>
              <w:left w:val="single" w:sz="6" w:space="0" w:color="auto"/>
              <w:bottom w:val="nil"/>
              <w:right w:val="single" w:sz="6" w:space="0" w:color="auto"/>
            </w:tcBorders>
            <w:textDirection w:val="lrTbV"/>
          </w:tcPr>
          <w:p w14:paraId="11268D45"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6840" w:type="dxa"/>
            <w:tcBorders>
              <w:top w:val="single" w:sz="6" w:space="0" w:color="auto"/>
              <w:left w:val="single" w:sz="6" w:space="0" w:color="auto"/>
              <w:bottom w:val="nil"/>
            </w:tcBorders>
            <w:textDirection w:val="lrTbV"/>
          </w:tcPr>
          <w:p w14:paraId="0F064545" w14:textId="77777777" w:rsidR="00000000" w:rsidRDefault="00EE06E9">
            <w:pPr>
              <w:ind w:left="212" w:right="92"/>
              <w:jc w:val="both"/>
              <w:rPr>
                <w:rFonts w:ascii="標楷體" w:eastAsia="標楷體"/>
                <w:sz w:val="28"/>
              </w:rPr>
            </w:pPr>
            <w:r>
              <w:rPr>
                <w:rFonts w:eastAsia="標楷體" w:hint="eastAsia"/>
                <w:sz w:val="28"/>
              </w:rPr>
              <w:t>大陸</w:t>
            </w:r>
            <w:r>
              <w:rPr>
                <w:rFonts w:ascii="標楷體" w:eastAsia="標楷體" w:hint="eastAsia"/>
                <w:sz w:val="28"/>
              </w:rPr>
              <w:t>地區為馬鈴薯</w:t>
            </w:r>
            <w:r>
              <w:rPr>
                <w:rFonts w:eastAsia="標楷體" w:hint="eastAsia"/>
                <w:sz w:val="28"/>
              </w:rPr>
              <w:t>癌腫病疫區，馬鈴薯禁止自大陸輸入；若經認定為非疫區，預估最快五年可輸入。</w:t>
            </w:r>
          </w:p>
        </w:tc>
        <w:tc>
          <w:tcPr>
            <w:tcW w:w="1920" w:type="dxa"/>
            <w:vMerge/>
            <w:tcBorders>
              <w:bottom w:val="single" w:sz="4" w:space="0" w:color="auto"/>
            </w:tcBorders>
            <w:textDirection w:val="lrTbV"/>
          </w:tcPr>
          <w:p w14:paraId="7E9C1A31" w14:textId="77777777" w:rsidR="00000000" w:rsidRDefault="00EE06E9">
            <w:pPr>
              <w:ind w:left="92" w:right="120"/>
              <w:rPr>
                <w:rFonts w:ascii="標楷體" w:eastAsia="標楷體" w:hint="eastAsia"/>
                <w:sz w:val="28"/>
              </w:rPr>
            </w:pPr>
          </w:p>
        </w:tc>
      </w:tr>
      <w:tr w:rsidR="00000000" w14:paraId="6FDC2581" w14:textId="77777777">
        <w:tblPrEx>
          <w:tblCellMar>
            <w:top w:w="0" w:type="dxa"/>
            <w:bottom w:w="0" w:type="dxa"/>
          </w:tblCellMar>
        </w:tblPrEx>
        <w:trPr>
          <w:cantSplit/>
        </w:trPr>
        <w:tc>
          <w:tcPr>
            <w:tcW w:w="1228" w:type="dxa"/>
            <w:vMerge/>
            <w:tcBorders>
              <w:bottom w:val="single" w:sz="6" w:space="0" w:color="auto"/>
              <w:right w:val="single" w:sz="6" w:space="0" w:color="auto"/>
            </w:tcBorders>
            <w:textDirection w:val="lrTbV"/>
          </w:tcPr>
          <w:p w14:paraId="017D59FC" w14:textId="77777777" w:rsidR="00000000" w:rsidRDefault="00EE06E9">
            <w:pPr>
              <w:jc w:val="both"/>
              <w:rPr>
                <w:rFonts w:ascii="標楷體" w:eastAsia="標楷體" w:hint="eastAsia"/>
                <w:sz w:val="32"/>
              </w:rPr>
            </w:pPr>
          </w:p>
        </w:tc>
        <w:tc>
          <w:tcPr>
            <w:tcW w:w="1440" w:type="dxa"/>
            <w:tcBorders>
              <w:top w:val="nil"/>
              <w:left w:val="single" w:sz="6" w:space="0" w:color="auto"/>
              <w:bottom w:val="single" w:sz="6" w:space="0" w:color="auto"/>
              <w:right w:val="single" w:sz="6" w:space="0" w:color="auto"/>
            </w:tcBorders>
            <w:textDirection w:val="lrTbV"/>
          </w:tcPr>
          <w:p w14:paraId="40F1B9AA" w14:textId="77777777" w:rsidR="00000000" w:rsidRDefault="00EE06E9">
            <w:pPr>
              <w:ind w:left="92" w:right="92"/>
              <w:jc w:val="center"/>
              <w:rPr>
                <w:rFonts w:eastAsia="標楷體"/>
                <w:sz w:val="28"/>
              </w:rPr>
            </w:pPr>
            <w:r>
              <w:rPr>
                <w:rFonts w:ascii="標楷體" w:eastAsia="標楷體" w:hint="eastAsia"/>
                <w:sz w:val="28"/>
              </w:rPr>
              <w:t>歐盟</w:t>
            </w:r>
          </w:p>
        </w:tc>
        <w:tc>
          <w:tcPr>
            <w:tcW w:w="1080" w:type="dxa"/>
            <w:tcBorders>
              <w:top w:val="nil"/>
              <w:left w:val="single" w:sz="6" w:space="0" w:color="auto"/>
              <w:bottom w:val="single" w:sz="6" w:space="0" w:color="auto"/>
              <w:right w:val="single" w:sz="6" w:space="0" w:color="auto"/>
            </w:tcBorders>
            <w:textDirection w:val="lrTbV"/>
          </w:tcPr>
          <w:p w14:paraId="146C938A" w14:textId="77777777" w:rsidR="00000000" w:rsidRDefault="00EE06E9">
            <w:pPr>
              <w:ind w:left="84"/>
              <w:jc w:val="center"/>
              <w:rPr>
                <w:rFonts w:ascii="標楷體" w:eastAsia="標楷體" w:hint="eastAsia"/>
                <w:sz w:val="28"/>
              </w:rPr>
            </w:pPr>
          </w:p>
        </w:tc>
        <w:tc>
          <w:tcPr>
            <w:tcW w:w="1200" w:type="dxa"/>
            <w:tcBorders>
              <w:top w:val="nil"/>
              <w:left w:val="single" w:sz="6" w:space="0" w:color="auto"/>
              <w:bottom w:val="single" w:sz="6" w:space="0" w:color="auto"/>
              <w:right w:val="single" w:sz="6" w:space="0" w:color="auto"/>
            </w:tcBorders>
            <w:textDirection w:val="lrTbV"/>
          </w:tcPr>
          <w:p w14:paraId="2464DFD7"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6840" w:type="dxa"/>
            <w:tcBorders>
              <w:top w:val="nil"/>
              <w:left w:val="single" w:sz="6" w:space="0" w:color="auto"/>
              <w:bottom w:val="single" w:sz="6" w:space="0" w:color="auto"/>
            </w:tcBorders>
            <w:textDirection w:val="lrTbV"/>
          </w:tcPr>
          <w:p w14:paraId="4CEBF241" w14:textId="77777777" w:rsidR="00000000" w:rsidRDefault="00EE06E9">
            <w:pPr>
              <w:ind w:left="212" w:right="92"/>
              <w:jc w:val="both"/>
              <w:rPr>
                <w:rFonts w:eastAsia="標楷體"/>
                <w:sz w:val="28"/>
              </w:rPr>
            </w:pPr>
            <w:r>
              <w:rPr>
                <w:rFonts w:ascii="標楷體" w:eastAsia="標楷體" w:hint="eastAsia"/>
                <w:sz w:val="28"/>
              </w:rPr>
              <w:t>歐洲國家</w:t>
            </w:r>
            <w:r>
              <w:rPr>
                <w:rFonts w:eastAsia="標楷體" w:hint="eastAsia"/>
                <w:sz w:val="28"/>
              </w:rPr>
              <w:t>、</w:t>
            </w:r>
            <w:r>
              <w:rPr>
                <w:rFonts w:ascii="標楷體" w:eastAsia="標楷體" w:hint="eastAsia"/>
                <w:sz w:val="28"/>
              </w:rPr>
              <w:t>地區</w:t>
            </w:r>
            <w:r>
              <w:rPr>
                <w:rFonts w:eastAsia="標楷體" w:hint="eastAsia"/>
                <w:sz w:val="28"/>
              </w:rPr>
              <w:t>（阿爾巴尼亞及希臘除外）</w:t>
            </w:r>
            <w:r>
              <w:rPr>
                <w:rFonts w:ascii="標楷體" w:eastAsia="標楷體" w:hint="eastAsia"/>
                <w:sz w:val="28"/>
              </w:rPr>
              <w:t>為馬鈴薯</w:t>
            </w:r>
            <w:r>
              <w:rPr>
                <w:rFonts w:eastAsia="標楷體" w:hint="eastAsia"/>
                <w:sz w:val="28"/>
              </w:rPr>
              <w:t>癌腫病疫區，馬鈴薯禁止自歐盟輸入；若經認定為非疫區，預估最快五年可輸入。</w:t>
            </w:r>
          </w:p>
        </w:tc>
        <w:tc>
          <w:tcPr>
            <w:tcW w:w="1920" w:type="dxa"/>
            <w:vMerge/>
            <w:tcBorders>
              <w:bottom w:val="single" w:sz="4" w:space="0" w:color="auto"/>
            </w:tcBorders>
            <w:textDirection w:val="lrTbV"/>
          </w:tcPr>
          <w:p w14:paraId="12B97578" w14:textId="77777777" w:rsidR="00000000" w:rsidRDefault="00EE06E9">
            <w:pPr>
              <w:ind w:left="92" w:right="120"/>
              <w:rPr>
                <w:rFonts w:ascii="標楷體" w:eastAsia="標楷體" w:hint="eastAsia"/>
                <w:sz w:val="28"/>
              </w:rPr>
            </w:pPr>
          </w:p>
        </w:tc>
      </w:tr>
      <w:tr w:rsidR="00000000" w14:paraId="5C3A8926" w14:textId="77777777">
        <w:tblPrEx>
          <w:tblCellMar>
            <w:top w:w="0" w:type="dxa"/>
            <w:bottom w:w="0" w:type="dxa"/>
          </w:tblCellMar>
        </w:tblPrEx>
        <w:trPr>
          <w:cantSplit/>
        </w:trPr>
        <w:tc>
          <w:tcPr>
            <w:tcW w:w="1228" w:type="dxa"/>
            <w:vMerge w:val="restart"/>
            <w:tcBorders>
              <w:top w:val="single" w:sz="6" w:space="0" w:color="auto"/>
              <w:right w:val="single" w:sz="6" w:space="0" w:color="auto"/>
            </w:tcBorders>
            <w:textDirection w:val="lrTbV"/>
          </w:tcPr>
          <w:p w14:paraId="6B97A672" w14:textId="77777777" w:rsidR="00000000" w:rsidRDefault="00EE06E9">
            <w:pPr>
              <w:ind w:left="352" w:hanging="352"/>
              <w:jc w:val="both"/>
              <w:rPr>
                <w:rFonts w:eastAsia="標楷體"/>
                <w:sz w:val="32"/>
              </w:rPr>
            </w:pPr>
            <w:r>
              <w:rPr>
                <w:rFonts w:ascii="標楷體" w:eastAsia="華康楷書體W5外字集" w:hint="eastAsia"/>
                <w:sz w:val="32"/>
              </w:rPr>
              <w:t></w:t>
            </w:r>
            <w:r>
              <w:rPr>
                <w:rFonts w:ascii="標楷體" w:eastAsia="標楷體" w:hint="eastAsia"/>
                <w:sz w:val="32"/>
              </w:rPr>
              <w:t>落花生</w:t>
            </w:r>
          </w:p>
        </w:tc>
        <w:tc>
          <w:tcPr>
            <w:tcW w:w="1440" w:type="dxa"/>
            <w:tcBorders>
              <w:top w:val="single" w:sz="6" w:space="0" w:color="auto"/>
              <w:left w:val="single" w:sz="6" w:space="0" w:color="auto"/>
              <w:bottom w:val="single" w:sz="6" w:space="0" w:color="auto"/>
              <w:right w:val="single" w:sz="6" w:space="0" w:color="auto"/>
            </w:tcBorders>
            <w:textDirection w:val="lrTbV"/>
          </w:tcPr>
          <w:p w14:paraId="33D94280" w14:textId="77777777" w:rsidR="00000000" w:rsidRDefault="00EE06E9">
            <w:pPr>
              <w:ind w:left="92" w:right="92"/>
              <w:jc w:val="center"/>
              <w:rPr>
                <w:rFonts w:ascii="標楷體" w:eastAsia="標楷體" w:hint="eastAsia"/>
                <w:sz w:val="28"/>
              </w:rPr>
            </w:pPr>
            <w:r>
              <w:rPr>
                <w:rFonts w:ascii="標楷體" w:eastAsia="標楷體" w:hint="eastAsia"/>
                <w:sz w:val="28"/>
              </w:rPr>
              <w:t>大陸</w:t>
            </w:r>
          </w:p>
        </w:tc>
        <w:tc>
          <w:tcPr>
            <w:tcW w:w="1080" w:type="dxa"/>
            <w:tcBorders>
              <w:top w:val="single" w:sz="6" w:space="0" w:color="auto"/>
              <w:left w:val="single" w:sz="6" w:space="0" w:color="auto"/>
              <w:bottom w:val="single" w:sz="6" w:space="0" w:color="auto"/>
              <w:right w:val="single" w:sz="6" w:space="0" w:color="auto"/>
            </w:tcBorders>
            <w:textDirection w:val="lrTbV"/>
          </w:tcPr>
          <w:p w14:paraId="30D8EF4F"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0D617621"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6EFD8DF4" w14:textId="77777777" w:rsidR="00000000" w:rsidRDefault="00EE06E9">
            <w:pPr>
              <w:ind w:left="212" w:right="92"/>
              <w:jc w:val="both"/>
              <w:rPr>
                <w:rFonts w:ascii="標楷體" w:eastAsia="標楷體" w:hint="eastAsia"/>
                <w:sz w:val="28"/>
              </w:rPr>
            </w:pPr>
            <w:r>
              <w:rPr>
                <w:rFonts w:ascii="標楷體" w:eastAsia="標楷體" w:hint="eastAsia"/>
                <w:sz w:val="28"/>
              </w:rPr>
              <w:t>大陸為莖線蟲疫區</w:t>
            </w:r>
            <w:r>
              <w:rPr>
                <w:rFonts w:eastAsia="標楷體" w:hint="eastAsia"/>
                <w:sz w:val="28"/>
              </w:rPr>
              <w:t>，</w:t>
            </w:r>
            <w:r>
              <w:rPr>
                <w:rFonts w:ascii="標楷體" w:eastAsia="標楷體" w:hint="eastAsia"/>
                <w:sz w:val="28"/>
              </w:rPr>
              <w:t>落花生輸入</w:t>
            </w:r>
            <w:r>
              <w:rPr>
                <w:rFonts w:ascii="標楷體" w:eastAsia="標楷體" w:hint="eastAsia"/>
                <w:sz w:val="28"/>
              </w:rPr>
              <w:t>時應檢附大</w:t>
            </w:r>
            <w:r>
              <w:rPr>
                <w:rFonts w:eastAsia="標楷體" w:hint="eastAsia"/>
                <w:sz w:val="28"/>
              </w:rPr>
              <w:t>陸地區</w:t>
            </w:r>
            <w:r>
              <w:rPr>
                <w:rFonts w:ascii="標楷體" w:eastAsia="標楷體" w:hint="eastAsia"/>
                <w:sz w:val="28"/>
              </w:rPr>
              <w:t>植物檢疫機構簽發之植物檢疫證明書，加註經檢疫未染莖線蟲或在輸出前先經適當之燻蒸處理；輸入去殼之花生，應檢附大</w:t>
            </w:r>
            <w:r>
              <w:rPr>
                <w:rFonts w:eastAsia="標楷體" w:hint="eastAsia"/>
                <w:sz w:val="28"/>
              </w:rPr>
              <w:t>陸地區</w:t>
            </w:r>
            <w:r>
              <w:rPr>
                <w:rFonts w:ascii="標楷體" w:eastAsia="標楷體" w:hint="eastAsia"/>
                <w:sz w:val="28"/>
              </w:rPr>
              <w:t>植物檢疫機構簽發之植物檢疫證明書。</w:t>
            </w:r>
          </w:p>
        </w:tc>
        <w:tc>
          <w:tcPr>
            <w:tcW w:w="1920" w:type="dxa"/>
            <w:vMerge w:val="restart"/>
            <w:tcBorders>
              <w:top w:val="single" w:sz="4" w:space="0" w:color="auto"/>
            </w:tcBorders>
            <w:textDirection w:val="lrTbV"/>
          </w:tcPr>
          <w:p w14:paraId="103BABCD"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2F890E43" w14:textId="77777777">
        <w:tblPrEx>
          <w:tblCellMar>
            <w:top w:w="0" w:type="dxa"/>
            <w:bottom w:w="0" w:type="dxa"/>
          </w:tblCellMar>
        </w:tblPrEx>
        <w:trPr>
          <w:cantSplit/>
          <w:trHeight w:val="1110"/>
        </w:trPr>
        <w:tc>
          <w:tcPr>
            <w:tcW w:w="1228" w:type="dxa"/>
            <w:vMerge/>
            <w:tcBorders>
              <w:bottom w:val="single" w:sz="6" w:space="0" w:color="auto"/>
              <w:right w:val="single" w:sz="6" w:space="0" w:color="auto"/>
            </w:tcBorders>
            <w:textDirection w:val="lrTbV"/>
          </w:tcPr>
          <w:p w14:paraId="4CAC610D" w14:textId="77777777" w:rsidR="00000000" w:rsidRDefault="00EE06E9">
            <w:pPr>
              <w:jc w:val="both"/>
              <w:rPr>
                <w:rFonts w:ascii="標楷體" w:eastAsia="標楷體" w:hint="eastAsia"/>
                <w:sz w:val="32"/>
              </w:rPr>
            </w:pPr>
          </w:p>
        </w:tc>
        <w:tc>
          <w:tcPr>
            <w:tcW w:w="1440" w:type="dxa"/>
            <w:tcBorders>
              <w:top w:val="single" w:sz="6" w:space="0" w:color="auto"/>
              <w:left w:val="single" w:sz="6" w:space="0" w:color="auto"/>
              <w:bottom w:val="single" w:sz="6" w:space="0" w:color="auto"/>
              <w:right w:val="single" w:sz="6" w:space="0" w:color="auto"/>
            </w:tcBorders>
            <w:textDirection w:val="lrTbV"/>
          </w:tcPr>
          <w:p w14:paraId="0C141F4B" w14:textId="77777777" w:rsidR="00000000" w:rsidRDefault="00EE06E9">
            <w:pPr>
              <w:ind w:left="92" w:right="92"/>
              <w:jc w:val="center"/>
              <w:rPr>
                <w:rFonts w:ascii="標楷體" w:eastAsia="標楷體"/>
                <w:sz w:val="28"/>
              </w:rPr>
            </w:pPr>
            <w:r>
              <w:rPr>
                <w:rFonts w:ascii="標楷體" w:eastAsia="標楷體" w:hint="eastAsia"/>
                <w:sz w:val="28"/>
              </w:rPr>
              <w:t>越南</w:t>
            </w:r>
          </w:p>
          <w:p w14:paraId="7B01457A" w14:textId="77777777" w:rsidR="00000000" w:rsidRDefault="00EE06E9">
            <w:pPr>
              <w:ind w:left="92" w:right="92"/>
              <w:jc w:val="center"/>
              <w:rPr>
                <w:rFonts w:eastAsia="標楷體"/>
                <w:sz w:val="28"/>
              </w:rPr>
            </w:pPr>
            <w:r>
              <w:rPr>
                <w:rFonts w:ascii="標楷體" w:eastAsia="標楷體" w:hint="eastAsia"/>
                <w:sz w:val="28"/>
              </w:rPr>
              <w:t>泰國</w:t>
            </w:r>
          </w:p>
          <w:p w14:paraId="7AD3533A" w14:textId="77777777" w:rsidR="00000000" w:rsidRDefault="00EE06E9">
            <w:pPr>
              <w:ind w:left="92" w:right="92"/>
              <w:jc w:val="center"/>
              <w:rPr>
                <w:rFonts w:ascii="標楷體" w:eastAsia="標楷體" w:hint="eastAsia"/>
                <w:sz w:val="28"/>
              </w:rPr>
            </w:pPr>
            <w:r>
              <w:rPr>
                <w:rFonts w:eastAsia="標楷體" w:hint="eastAsia"/>
                <w:sz w:val="28"/>
              </w:rPr>
              <w:t>美國</w:t>
            </w:r>
          </w:p>
        </w:tc>
        <w:tc>
          <w:tcPr>
            <w:tcW w:w="1080" w:type="dxa"/>
            <w:tcBorders>
              <w:top w:val="single" w:sz="6" w:space="0" w:color="auto"/>
              <w:left w:val="single" w:sz="6" w:space="0" w:color="auto"/>
              <w:bottom w:val="single" w:sz="6" w:space="0" w:color="auto"/>
              <w:right w:val="single" w:sz="6" w:space="0" w:color="auto"/>
            </w:tcBorders>
            <w:textDirection w:val="lrTbV"/>
          </w:tcPr>
          <w:p w14:paraId="182CC64B" w14:textId="77777777" w:rsidR="00000000" w:rsidRDefault="00EE06E9">
            <w:pPr>
              <w:ind w:left="84"/>
              <w:jc w:val="center"/>
              <w:rPr>
                <w:rFonts w:ascii="標楷體" w:eastAsia="標楷體"/>
                <w:sz w:val="28"/>
              </w:rPr>
            </w:pPr>
            <w:r>
              <w:rPr>
                <w:rFonts w:ascii="標楷體" w:eastAsia="標楷體" w:hint="eastAsia"/>
                <w:sz w:val="28"/>
              </w:rPr>
              <w:t>Ｖ</w:t>
            </w:r>
          </w:p>
          <w:p w14:paraId="08BFE638" w14:textId="77777777" w:rsidR="00000000" w:rsidRDefault="00EE06E9">
            <w:pPr>
              <w:ind w:left="84"/>
              <w:jc w:val="center"/>
              <w:rPr>
                <w:rFonts w:ascii="標楷體" w:eastAsia="標楷體"/>
                <w:sz w:val="28"/>
              </w:rPr>
            </w:pPr>
            <w:r>
              <w:rPr>
                <w:rFonts w:ascii="標楷體" w:eastAsia="標楷體" w:hint="eastAsia"/>
                <w:sz w:val="28"/>
              </w:rPr>
              <w:t>Ｖ</w:t>
            </w:r>
          </w:p>
          <w:p w14:paraId="44EFA3F2"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38715E32" w14:textId="77777777" w:rsidR="00000000" w:rsidRDefault="00EE06E9">
            <w:pPr>
              <w:ind w:left="84"/>
              <w:jc w:val="center"/>
              <w:rPr>
                <w:rFonts w:ascii="標楷體" w:eastAsia="標楷體"/>
                <w:sz w:val="28"/>
              </w:rPr>
            </w:pPr>
            <w:r>
              <w:rPr>
                <w:rFonts w:ascii="標楷體" w:eastAsia="標楷體" w:hint="eastAsia"/>
                <w:sz w:val="28"/>
              </w:rPr>
              <w:t>Ｖ</w:t>
            </w:r>
          </w:p>
          <w:p w14:paraId="7037717D" w14:textId="77777777" w:rsidR="00000000" w:rsidRDefault="00EE06E9">
            <w:pPr>
              <w:ind w:left="84"/>
              <w:jc w:val="center"/>
              <w:rPr>
                <w:rFonts w:ascii="標楷體" w:eastAsia="標楷體"/>
                <w:sz w:val="28"/>
              </w:rPr>
            </w:pPr>
            <w:r>
              <w:rPr>
                <w:rFonts w:ascii="標楷體" w:eastAsia="標楷體" w:hint="eastAsia"/>
                <w:sz w:val="28"/>
              </w:rPr>
              <w:t>Ｖ</w:t>
            </w:r>
          </w:p>
          <w:p w14:paraId="1A09B3A3"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6840" w:type="dxa"/>
            <w:tcBorders>
              <w:top w:val="single" w:sz="6" w:space="0" w:color="auto"/>
              <w:left w:val="single" w:sz="6" w:space="0" w:color="auto"/>
              <w:bottom w:val="single" w:sz="6" w:space="0" w:color="auto"/>
            </w:tcBorders>
            <w:textDirection w:val="lrTbV"/>
          </w:tcPr>
          <w:p w14:paraId="013D24FF" w14:textId="77777777" w:rsidR="00000000" w:rsidRDefault="00EE06E9">
            <w:pPr>
              <w:ind w:left="212" w:right="92"/>
              <w:jc w:val="both"/>
              <w:rPr>
                <w:rFonts w:eastAsia="標楷體"/>
                <w:sz w:val="28"/>
              </w:rPr>
            </w:pPr>
            <w:r>
              <w:rPr>
                <w:rFonts w:ascii="標楷體" w:eastAsia="標楷體" w:hint="eastAsia"/>
                <w:sz w:val="28"/>
              </w:rPr>
              <w:t>為穿孔線蟲疫區</w:t>
            </w:r>
            <w:r>
              <w:rPr>
                <w:rFonts w:eastAsia="標楷體" w:hint="eastAsia"/>
                <w:sz w:val="28"/>
              </w:rPr>
              <w:t>，新鮮花生禁止由該國輸入，惟乾燥花生可輸入。</w:t>
            </w:r>
          </w:p>
          <w:p w14:paraId="21C107A1" w14:textId="77777777" w:rsidR="00000000" w:rsidRDefault="00EE06E9">
            <w:pPr>
              <w:ind w:left="212" w:right="92"/>
              <w:jc w:val="both"/>
              <w:rPr>
                <w:rFonts w:eastAsia="標楷體"/>
                <w:sz w:val="28"/>
              </w:rPr>
            </w:pPr>
          </w:p>
        </w:tc>
        <w:tc>
          <w:tcPr>
            <w:tcW w:w="1920" w:type="dxa"/>
            <w:vMerge/>
            <w:tcBorders>
              <w:bottom w:val="single" w:sz="4" w:space="0" w:color="auto"/>
            </w:tcBorders>
            <w:textDirection w:val="lrTbV"/>
          </w:tcPr>
          <w:p w14:paraId="054E7FCA" w14:textId="77777777" w:rsidR="00000000" w:rsidRDefault="00EE06E9">
            <w:pPr>
              <w:ind w:left="92" w:right="120"/>
              <w:rPr>
                <w:rFonts w:ascii="標楷體" w:eastAsia="標楷體" w:hint="eastAsia"/>
                <w:sz w:val="28"/>
              </w:rPr>
            </w:pPr>
          </w:p>
        </w:tc>
      </w:tr>
      <w:tr w:rsidR="00000000" w14:paraId="46B72D56" w14:textId="77777777">
        <w:tblPrEx>
          <w:tblCellMar>
            <w:top w:w="0" w:type="dxa"/>
            <w:bottom w:w="0" w:type="dxa"/>
          </w:tblCellMar>
        </w:tblPrEx>
        <w:trPr>
          <w:cantSplit/>
          <w:trHeight w:val="1860"/>
        </w:trPr>
        <w:tc>
          <w:tcPr>
            <w:tcW w:w="1228" w:type="dxa"/>
            <w:tcBorders>
              <w:top w:val="single" w:sz="6" w:space="0" w:color="auto"/>
              <w:bottom w:val="single" w:sz="6" w:space="0" w:color="auto"/>
              <w:right w:val="single" w:sz="6" w:space="0" w:color="auto"/>
            </w:tcBorders>
            <w:textDirection w:val="lrTbV"/>
          </w:tcPr>
          <w:p w14:paraId="37F4E011" w14:textId="77777777" w:rsidR="00000000" w:rsidRDefault="00EE06E9">
            <w:pPr>
              <w:jc w:val="both"/>
              <w:rPr>
                <w:rFonts w:eastAsia="標楷體"/>
                <w:sz w:val="32"/>
              </w:rPr>
            </w:pPr>
            <w:r>
              <w:rPr>
                <w:rFonts w:ascii="標楷體" w:eastAsia="華康楷書體W5外字集" w:hint="eastAsia"/>
                <w:sz w:val="32"/>
              </w:rPr>
              <w:t></w:t>
            </w:r>
            <w:r>
              <w:rPr>
                <w:rFonts w:ascii="標楷體" w:eastAsia="標楷體" w:hint="eastAsia"/>
                <w:sz w:val="32"/>
              </w:rPr>
              <w:t>紅豆</w:t>
            </w:r>
          </w:p>
        </w:tc>
        <w:tc>
          <w:tcPr>
            <w:tcW w:w="1440" w:type="dxa"/>
            <w:tcBorders>
              <w:top w:val="single" w:sz="6" w:space="0" w:color="auto"/>
              <w:left w:val="single" w:sz="6" w:space="0" w:color="auto"/>
              <w:bottom w:val="single" w:sz="6" w:space="0" w:color="auto"/>
              <w:right w:val="single" w:sz="6" w:space="0" w:color="auto"/>
            </w:tcBorders>
            <w:textDirection w:val="lrTbV"/>
          </w:tcPr>
          <w:p w14:paraId="4844C574" w14:textId="77777777" w:rsidR="00000000" w:rsidRDefault="00EE06E9">
            <w:pPr>
              <w:ind w:left="92" w:right="92"/>
              <w:jc w:val="center"/>
              <w:rPr>
                <w:rFonts w:ascii="標楷體" w:eastAsia="標楷體"/>
                <w:sz w:val="28"/>
              </w:rPr>
            </w:pPr>
            <w:r>
              <w:rPr>
                <w:rFonts w:ascii="標楷體" w:eastAsia="標楷體" w:hint="eastAsia"/>
                <w:sz w:val="28"/>
              </w:rPr>
              <w:t>大陸</w:t>
            </w:r>
          </w:p>
          <w:p w14:paraId="1157CA10" w14:textId="77777777" w:rsidR="00000000" w:rsidRDefault="00EE06E9">
            <w:pPr>
              <w:ind w:left="92" w:right="92"/>
              <w:jc w:val="center"/>
              <w:rPr>
                <w:rFonts w:ascii="標楷體" w:eastAsia="標楷體"/>
                <w:sz w:val="28"/>
              </w:rPr>
            </w:pPr>
            <w:r>
              <w:rPr>
                <w:rFonts w:ascii="標楷體" w:eastAsia="標楷體" w:hint="eastAsia"/>
                <w:sz w:val="28"/>
              </w:rPr>
              <w:t>泰國</w:t>
            </w:r>
          </w:p>
          <w:p w14:paraId="6FEF6FE6" w14:textId="77777777" w:rsidR="00000000" w:rsidRDefault="00EE06E9">
            <w:pPr>
              <w:ind w:left="92" w:right="92"/>
              <w:jc w:val="center"/>
              <w:rPr>
                <w:rFonts w:ascii="標楷體" w:eastAsia="標楷體"/>
                <w:sz w:val="28"/>
              </w:rPr>
            </w:pPr>
            <w:r>
              <w:rPr>
                <w:rFonts w:ascii="標楷體" w:eastAsia="標楷體" w:hint="eastAsia"/>
                <w:sz w:val="28"/>
              </w:rPr>
              <w:t>澳洲</w:t>
            </w:r>
          </w:p>
          <w:p w14:paraId="4FA4AB36" w14:textId="77777777" w:rsidR="00000000" w:rsidRDefault="00EE06E9">
            <w:pPr>
              <w:ind w:left="92" w:right="92"/>
              <w:jc w:val="center"/>
              <w:rPr>
                <w:rFonts w:ascii="標楷體" w:eastAsia="標楷體"/>
                <w:sz w:val="28"/>
              </w:rPr>
            </w:pPr>
            <w:r>
              <w:rPr>
                <w:rFonts w:ascii="標楷體" w:eastAsia="標楷體" w:hint="eastAsia"/>
                <w:sz w:val="28"/>
              </w:rPr>
              <w:t>阿根廷</w:t>
            </w:r>
          </w:p>
          <w:p w14:paraId="7B491CBE" w14:textId="77777777" w:rsidR="00000000" w:rsidRDefault="00EE06E9">
            <w:pPr>
              <w:ind w:left="92" w:right="92"/>
              <w:jc w:val="center"/>
              <w:rPr>
                <w:rFonts w:ascii="標楷體" w:eastAsia="標楷體" w:hint="eastAsia"/>
                <w:sz w:val="28"/>
              </w:rPr>
            </w:pPr>
            <w:r>
              <w:rPr>
                <w:rFonts w:ascii="標楷體" w:eastAsia="標楷體" w:hint="eastAsia"/>
                <w:sz w:val="28"/>
              </w:rPr>
              <w:t>美國</w:t>
            </w:r>
          </w:p>
        </w:tc>
        <w:tc>
          <w:tcPr>
            <w:tcW w:w="1080" w:type="dxa"/>
            <w:tcBorders>
              <w:top w:val="single" w:sz="6" w:space="0" w:color="auto"/>
              <w:left w:val="single" w:sz="6" w:space="0" w:color="auto"/>
              <w:bottom w:val="single" w:sz="6" w:space="0" w:color="auto"/>
              <w:right w:val="single" w:sz="6" w:space="0" w:color="auto"/>
            </w:tcBorders>
            <w:textDirection w:val="lrTbV"/>
          </w:tcPr>
          <w:p w14:paraId="3EE094F7" w14:textId="77777777" w:rsidR="00000000" w:rsidRDefault="00EE06E9">
            <w:pPr>
              <w:ind w:left="84"/>
              <w:jc w:val="center"/>
              <w:rPr>
                <w:rFonts w:ascii="標楷體" w:eastAsia="標楷體"/>
                <w:sz w:val="28"/>
              </w:rPr>
            </w:pPr>
            <w:r>
              <w:rPr>
                <w:rFonts w:ascii="標楷體" w:eastAsia="標楷體" w:hint="eastAsia"/>
                <w:sz w:val="28"/>
              </w:rPr>
              <w:t>Ｖ</w:t>
            </w:r>
          </w:p>
          <w:p w14:paraId="48BFAFF5" w14:textId="77777777" w:rsidR="00000000" w:rsidRDefault="00EE06E9">
            <w:pPr>
              <w:ind w:left="84"/>
              <w:jc w:val="center"/>
              <w:rPr>
                <w:rFonts w:ascii="標楷體" w:eastAsia="標楷體"/>
                <w:sz w:val="28"/>
              </w:rPr>
            </w:pPr>
            <w:r>
              <w:rPr>
                <w:rFonts w:ascii="標楷體" w:eastAsia="標楷體" w:hint="eastAsia"/>
                <w:sz w:val="28"/>
              </w:rPr>
              <w:t>Ｖ</w:t>
            </w:r>
          </w:p>
          <w:p w14:paraId="7CCE16E0" w14:textId="77777777" w:rsidR="00000000" w:rsidRDefault="00EE06E9">
            <w:pPr>
              <w:ind w:left="84"/>
              <w:jc w:val="center"/>
              <w:rPr>
                <w:rFonts w:ascii="標楷體" w:eastAsia="標楷體"/>
                <w:sz w:val="28"/>
              </w:rPr>
            </w:pPr>
            <w:r>
              <w:rPr>
                <w:rFonts w:ascii="標楷體" w:eastAsia="標楷體" w:hint="eastAsia"/>
                <w:sz w:val="28"/>
              </w:rPr>
              <w:t>Ｖ</w:t>
            </w:r>
          </w:p>
          <w:p w14:paraId="09509D85" w14:textId="77777777" w:rsidR="00000000" w:rsidRDefault="00EE06E9">
            <w:pPr>
              <w:ind w:left="84"/>
              <w:jc w:val="center"/>
              <w:rPr>
                <w:rFonts w:ascii="標楷體" w:eastAsia="標楷體"/>
                <w:sz w:val="28"/>
              </w:rPr>
            </w:pPr>
            <w:r>
              <w:rPr>
                <w:rFonts w:ascii="標楷體" w:eastAsia="標楷體" w:hint="eastAsia"/>
                <w:sz w:val="28"/>
              </w:rPr>
              <w:t>Ｖ</w:t>
            </w:r>
          </w:p>
          <w:p w14:paraId="74B79A74"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42AD5B9C"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0FA05919" w14:textId="77777777" w:rsidR="00000000" w:rsidRDefault="00EE06E9">
            <w:pPr>
              <w:ind w:left="212" w:right="92"/>
              <w:jc w:val="both"/>
              <w:rPr>
                <w:rFonts w:ascii="標楷體" w:eastAsia="標楷體"/>
                <w:sz w:val="28"/>
              </w:rPr>
            </w:pPr>
            <w:r>
              <w:rPr>
                <w:rFonts w:ascii="標楷體" w:eastAsia="標楷體" w:hint="eastAsia"/>
                <w:sz w:val="28"/>
              </w:rPr>
              <w:t>輸入時應檢附輸出國（地區）植物檢疫機構簽發之植物檢疫證明書。</w:t>
            </w:r>
          </w:p>
          <w:p w14:paraId="1586DD5D" w14:textId="77777777" w:rsidR="00000000" w:rsidRDefault="00EE06E9">
            <w:pPr>
              <w:ind w:left="212" w:right="92"/>
              <w:jc w:val="both"/>
              <w:rPr>
                <w:rFonts w:ascii="標楷體" w:eastAsia="標楷體" w:hint="eastAsia"/>
                <w:sz w:val="28"/>
              </w:rPr>
            </w:pPr>
          </w:p>
        </w:tc>
        <w:tc>
          <w:tcPr>
            <w:tcW w:w="1920" w:type="dxa"/>
            <w:tcBorders>
              <w:top w:val="single" w:sz="4" w:space="0" w:color="auto"/>
              <w:bottom w:val="single" w:sz="4" w:space="0" w:color="auto"/>
            </w:tcBorders>
            <w:textDirection w:val="lrTbV"/>
          </w:tcPr>
          <w:p w14:paraId="71E704FC"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6BD1C8B3" w14:textId="77777777">
        <w:tblPrEx>
          <w:tblCellMar>
            <w:top w:w="0" w:type="dxa"/>
            <w:bottom w:w="0" w:type="dxa"/>
          </w:tblCellMar>
        </w:tblPrEx>
        <w:trPr>
          <w:cantSplit/>
          <w:trHeight w:val="2025"/>
        </w:trPr>
        <w:tc>
          <w:tcPr>
            <w:tcW w:w="1228" w:type="dxa"/>
            <w:tcBorders>
              <w:top w:val="single" w:sz="6" w:space="0" w:color="auto"/>
              <w:bottom w:val="single" w:sz="6" w:space="0" w:color="auto"/>
              <w:right w:val="single" w:sz="6" w:space="0" w:color="auto"/>
            </w:tcBorders>
            <w:textDirection w:val="lrTbV"/>
          </w:tcPr>
          <w:p w14:paraId="7C530465" w14:textId="77777777" w:rsidR="00000000" w:rsidRDefault="00EE06E9">
            <w:pPr>
              <w:jc w:val="both"/>
              <w:rPr>
                <w:rFonts w:eastAsia="標楷體"/>
                <w:sz w:val="32"/>
              </w:rPr>
            </w:pPr>
            <w:r>
              <w:rPr>
                <w:rFonts w:ascii="標楷體" w:eastAsia="華康楷書體W5外字集" w:hint="eastAsia"/>
                <w:sz w:val="32"/>
              </w:rPr>
              <w:lastRenderedPageBreak/>
              <w:t></w:t>
            </w:r>
            <w:r>
              <w:rPr>
                <w:rFonts w:ascii="標楷體" w:eastAsia="標楷體" w:hint="eastAsia"/>
                <w:sz w:val="32"/>
              </w:rPr>
              <w:t>茶</w:t>
            </w:r>
          </w:p>
        </w:tc>
        <w:tc>
          <w:tcPr>
            <w:tcW w:w="1440" w:type="dxa"/>
            <w:tcBorders>
              <w:top w:val="single" w:sz="6" w:space="0" w:color="auto"/>
              <w:left w:val="single" w:sz="6" w:space="0" w:color="auto"/>
              <w:bottom w:val="single" w:sz="6" w:space="0" w:color="auto"/>
              <w:right w:val="single" w:sz="6" w:space="0" w:color="auto"/>
            </w:tcBorders>
            <w:textDirection w:val="lrTbV"/>
          </w:tcPr>
          <w:p w14:paraId="17DC93D3" w14:textId="77777777" w:rsidR="00000000" w:rsidRDefault="00EE06E9">
            <w:pPr>
              <w:ind w:left="92" w:right="92"/>
              <w:jc w:val="center"/>
              <w:rPr>
                <w:rFonts w:ascii="標楷體" w:eastAsia="標楷體"/>
                <w:sz w:val="28"/>
              </w:rPr>
            </w:pPr>
            <w:r>
              <w:rPr>
                <w:rFonts w:ascii="標楷體" w:eastAsia="標楷體" w:hint="eastAsia"/>
                <w:sz w:val="28"/>
              </w:rPr>
              <w:t>大陸</w:t>
            </w:r>
          </w:p>
          <w:p w14:paraId="041FC652" w14:textId="77777777" w:rsidR="00000000" w:rsidRDefault="00EE06E9">
            <w:pPr>
              <w:ind w:left="92" w:right="92"/>
              <w:jc w:val="center"/>
              <w:rPr>
                <w:rFonts w:ascii="標楷體" w:eastAsia="標楷體"/>
                <w:sz w:val="28"/>
              </w:rPr>
            </w:pPr>
            <w:r>
              <w:rPr>
                <w:rFonts w:ascii="標楷體" w:eastAsia="標楷體" w:hint="eastAsia"/>
                <w:sz w:val="28"/>
              </w:rPr>
              <w:t>印度</w:t>
            </w:r>
          </w:p>
          <w:p w14:paraId="5207E1E6" w14:textId="77777777" w:rsidR="00000000" w:rsidRDefault="00EE06E9">
            <w:pPr>
              <w:ind w:left="92" w:right="92"/>
              <w:jc w:val="center"/>
              <w:rPr>
                <w:rFonts w:ascii="標楷體" w:eastAsia="標楷體"/>
                <w:sz w:val="28"/>
              </w:rPr>
            </w:pPr>
            <w:r>
              <w:rPr>
                <w:rFonts w:ascii="標楷體" w:eastAsia="標楷體" w:hint="eastAsia"/>
                <w:sz w:val="28"/>
              </w:rPr>
              <w:t>斯里蘭卡</w:t>
            </w:r>
          </w:p>
          <w:p w14:paraId="1372118B" w14:textId="77777777" w:rsidR="00000000" w:rsidRDefault="00EE06E9">
            <w:pPr>
              <w:ind w:left="92" w:right="92"/>
              <w:jc w:val="center"/>
              <w:rPr>
                <w:rFonts w:ascii="標楷體" w:eastAsia="標楷體"/>
                <w:sz w:val="28"/>
              </w:rPr>
            </w:pPr>
            <w:r>
              <w:rPr>
                <w:rFonts w:ascii="標楷體" w:eastAsia="標楷體" w:hint="eastAsia"/>
                <w:sz w:val="28"/>
              </w:rPr>
              <w:t>越南</w:t>
            </w:r>
          </w:p>
          <w:p w14:paraId="1A17C4EF" w14:textId="77777777" w:rsidR="00000000" w:rsidRDefault="00EE06E9">
            <w:pPr>
              <w:ind w:left="92" w:right="92"/>
              <w:jc w:val="center"/>
              <w:rPr>
                <w:rFonts w:ascii="標楷體" w:eastAsia="標楷體" w:hint="eastAsia"/>
                <w:sz w:val="28"/>
              </w:rPr>
            </w:pPr>
            <w:r>
              <w:rPr>
                <w:rFonts w:ascii="標楷體" w:eastAsia="標楷體" w:hint="eastAsia"/>
                <w:sz w:val="28"/>
              </w:rPr>
              <w:t>印尼</w:t>
            </w:r>
          </w:p>
        </w:tc>
        <w:tc>
          <w:tcPr>
            <w:tcW w:w="1080" w:type="dxa"/>
            <w:tcBorders>
              <w:top w:val="single" w:sz="6" w:space="0" w:color="auto"/>
              <w:left w:val="single" w:sz="6" w:space="0" w:color="auto"/>
              <w:bottom w:val="single" w:sz="6" w:space="0" w:color="auto"/>
              <w:right w:val="single" w:sz="6" w:space="0" w:color="auto"/>
            </w:tcBorders>
            <w:textDirection w:val="lrTbV"/>
          </w:tcPr>
          <w:p w14:paraId="1CEACA96" w14:textId="77777777" w:rsidR="00000000" w:rsidRDefault="00EE06E9">
            <w:pPr>
              <w:ind w:left="84"/>
              <w:jc w:val="center"/>
              <w:rPr>
                <w:rFonts w:ascii="標楷體" w:eastAsia="標楷體"/>
                <w:sz w:val="28"/>
              </w:rPr>
            </w:pPr>
            <w:r>
              <w:rPr>
                <w:rFonts w:ascii="標楷體" w:eastAsia="標楷體" w:hint="eastAsia"/>
                <w:sz w:val="28"/>
              </w:rPr>
              <w:t>Ｖ</w:t>
            </w:r>
          </w:p>
          <w:p w14:paraId="766A9416" w14:textId="77777777" w:rsidR="00000000" w:rsidRDefault="00EE06E9">
            <w:pPr>
              <w:ind w:left="84"/>
              <w:jc w:val="center"/>
              <w:rPr>
                <w:rFonts w:ascii="標楷體" w:eastAsia="標楷體"/>
                <w:sz w:val="28"/>
              </w:rPr>
            </w:pPr>
            <w:r>
              <w:rPr>
                <w:rFonts w:ascii="標楷體" w:eastAsia="標楷體" w:hint="eastAsia"/>
                <w:sz w:val="28"/>
              </w:rPr>
              <w:t>Ｖ</w:t>
            </w:r>
          </w:p>
          <w:p w14:paraId="71C007A6" w14:textId="77777777" w:rsidR="00000000" w:rsidRDefault="00EE06E9">
            <w:pPr>
              <w:ind w:left="84"/>
              <w:jc w:val="center"/>
              <w:rPr>
                <w:rFonts w:ascii="標楷體" w:eastAsia="標楷體"/>
                <w:sz w:val="28"/>
              </w:rPr>
            </w:pPr>
            <w:r>
              <w:rPr>
                <w:rFonts w:ascii="標楷體" w:eastAsia="標楷體" w:hint="eastAsia"/>
                <w:sz w:val="28"/>
              </w:rPr>
              <w:t>Ｖ</w:t>
            </w:r>
          </w:p>
          <w:p w14:paraId="6EF26EA7" w14:textId="77777777" w:rsidR="00000000" w:rsidRDefault="00EE06E9">
            <w:pPr>
              <w:ind w:left="84"/>
              <w:jc w:val="center"/>
              <w:rPr>
                <w:rFonts w:ascii="標楷體" w:eastAsia="標楷體"/>
                <w:sz w:val="28"/>
              </w:rPr>
            </w:pPr>
            <w:r>
              <w:rPr>
                <w:rFonts w:ascii="標楷體" w:eastAsia="標楷體" w:hint="eastAsia"/>
                <w:sz w:val="28"/>
              </w:rPr>
              <w:t>Ｖ</w:t>
            </w:r>
          </w:p>
          <w:p w14:paraId="658BE68A"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43182F4C"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bottom w:val="single" w:sz="6" w:space="0" w:color="auto"/>
            </w:tcBorders>
            <w:textDirection w:val="lrTbV"/>
          </w:tcPr>
          <w:p w14:paraId="11DB576B" w14:textId="77777777" w:rsidR="00000000" w:rsidRDefault="00EE06E9">
            <w:pPr>
              <w:ind w:left="212" w:right="92"/>
              <w:jc w:val="both"/>
              <w:rPr>
                <w:rFonts w:ascii="標楷體" w:eastAsia="標楷體"/>
                <w:sz w:val="28"/>
              </w:rPr>
            </w:pPr>
            <w:r>
              <w:rPr>
                <w:rFonts w:ascii="標楷體" w:eastAsia="標楷體" w:hint="eastAsia"/>
                <w:sz w:val="28"/>
              </w:rPr>
              <w:t>茶葉免施植物檢疫。</w:t>
            </w:r>
          </w:p>
          <w:p w14:paraId="26B5716C" w14:textId="77777777" w:rsidR="00000000" w:rsidRDefault="00EE06E9">
            <w:pPr>
              <w:ind w:left="212" w:right="92"/>
              <w:jc w:val="both"/>
              <w:rPr>
                <w:rFonts w:ascii="標楷體" w:eastAsia="標楷體" w:hint="eastAsia"/>
                <w:sz w:val="28"/>
              </w:rPr>
            </w:pPr>
          </w:p>
        </w:tc>
        <w:tc>
          <w:tcPr>
            <w:tcW w:w="1920" w:type="dxa"/>
            <w:tcBorders>
              <w:top w:val="single" w:sz="4" w:space="0" w:color="auto"/>
              <w:bottom w:val="single" w:sz="4" w:space="0" w:color="auto"/>
            </w:tcBorders>
            <w:textDirection w:val="lrTbV"/>
          </w:tcPr>
          <w:p w14:paraId="19CD1600"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13E3C8A7" w14:textId="77777777">
        <w:tblPrEx>
          <w:tblCellMar>
            <w:top w:w="0" w:type="dxa"/>
            <w:bottom w:w="0" w:type="dxa"/>
          </w:tblCellMar>
        </w:tblPrEx>
        <w:trPr>
          <w:cantSplit/>
        </w:trPr>
        <w:tc>
          <w:tcPr>
            <w:tcW w:w="1228" w:type="dxa"/>
            <w:vMerge w:val="restart"/>
            <w:tcBorders>
              <w:top w:val="single" w:sz="6" w:space="0" w:color="auto"/>
              <w:right w:val="single" w:sz="6" w:space="0" w:color="auto"/>
            </w:tcBorders>
            <w:textDirection w:val="lrTbV"/>
          </w:tcPr>
          <w:p w14:paraId="6A0D7EE6" w14:textId="77777777" w:rsidR="00000000" w:rsidRDefault="00EE06E9">
            <w:pPr>
              <w:jc w:val="both"/>
              <w:rPr>
                <w:rFonts w:eastAsia="標楷體"/>
                <w:sz w:val="32"/>
              </w:rPr>
            </w:pPr>
            <w:r>
              <w:rPr>
                <w:rFonts w:ascii="標楷體" w:eastAsia="華康楷書體W5外字集" w:hint="eastAsia"/>
                <w:sz w:val="32"/>
              </w:rPr>
              <w:t></w:t>
            </w:r>
            <w:r>
              <w:rPr>
                <w:rFonts w:ascii="標楷體" w:eastAsia="標楷體" w:hint="eastAsia"/>
                <w:sz w:val="32"/>
              </w:rPr>
              <w:t>蔬菜</w:t>
            </w:r>
            <w:r>
              <w:rPr>
                <w:rFonts w:eastAsia="標楷體" w:hint="eastAsia"/>
                <w:sz w:val="32"/>
              </w:rPr>
              <w:t>（結球性葉菜類、胡蘿蔔）</w:t>
            </w:r>
          </w:p>
        </w:tc>
        <w:tc>
          <w:tcPr>
            <w:tcW w:w="1440" w:type="dxa"/>
            <w:tcBorders>
              <w:top w:val="single" w:sz="6" w:space="0" w:color="auto"/>
              <w:left w:val="single" w:sz="6" w:space="0" w:color="auto"/>
              <w:bottom w:val="single" w:sz="6" w:space="0" w:color="auto"/>
              <w:right w:val="single" w:sz="6" w:space="0" w:color="auto"/>
            </w:tcBorders>
            <w:textDirection w:val="lrTbV"/>
          </w:tcPr>
          <w:p w14:paraId="22CA31C5" w14:textId="77777777" w:rsidR="00000000" w:rsidRDefault="00EE06E9">
            <w:pPr>
              <w:ind w:left="92" w:right="92"/>
              <w:jc w:val="center"/>
              <w:rPr>
                <w:rFonts w:eastAsia="標楷體" w:hint="eastAsia"/>
                <w:sz w:val="28"/>
              </w:rPr>
            </w:pPr>
            <w:r>
              <w:rPr>
                <w:rFonts w:eastAsia="標楷體" w:hint="eastAsia"/>
                <w:sz w:val="28"/>
              </w:rPr>
              <w:t>大陸</w:t>
            </w:r>
          </w:p>
        </w:tc>
        <w:tc>
          <w:tcPr>
            <w:tcW w:w="1080" w:type="dxa"/>
            <w:tcBorders>
              <w:top w:val="single" w:sz="6" w:space="0" w:color="auto"/>
              <w:left w:val="single" w:sz="6" w:space="0" w:color="auto"/>
              <w:bottom w:val="single" w:sz="6" w:space="0" w:color="auto"/>
              <w:right w:val="single" w:sz="6" w:space="0" w:color="auto"/>
            </w:tcBorders>
            <w:textDirection w:val="lrTbV"/>
          </w:tcPr>
          <w:p w14:paraId="41E421D7"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67F315B0" w14:textId="77777777" w:rsidR="00000000" w:rsidRDefault="00EE06E9">
            <w:pPr>
              <w:ind w:left="84"/>
              <w:jc w:val="center"/>
              <w:rPr>
                <w:rFonts w:ascii="標楷體" w:eastAsia="標楷體" w:hint="eastAsia"/>
                <w:sz w:val="28"/>
              </w:rPr>
            </w:pPr>
          </w:p>
        </w:tc>
        <w:tc>
          <w:tcPr>
            <w:tcW w:w="6840" w:type="dxa"/>
            <w:tcBorders>
              <w:top w:val="single" w:sz="6" w:space="0" w:color="auto"/>
              <w:left w:val="single" w:sz="6" w:space="0" w:color="auto"/>
            </w:tcBorders>
            <w:textDirection w:val="lrTbV"/>
          </w:tcPr>
          <w:p w14:paraId="7393DFF2" w14:textId="77777777" w:rsidR="00000000" w:rsidRDefault="00EE06E9">
            <w:pPr>
              <w:ind w:left="212" w:right="92"/>
              <w:jc w:val="both"/>
              <w:rPr>
                <w:rFonts w:ascii="標楷體" w:eastAsia="標楷體" w:hint="eastAsia"/>
                <w:sz w:val="28"/>
              </w:rPr>
            </w:pPr>
            <w:r>
              <w:rPr>
                <w:rFonts w:ascii="標楷體" w:eastAsia="標楷體" w:hint="eastAsia"/>
                <w:sz w:val="28"/>
              </w:rPr>
              <w:t>大陸為莖線蟲與馬鈴薯腐敗線蟲疫區，輸入十字花科蔬菜</w:t>
            </w:r>
            <w:r>
              <w:rPr>
                <w:rFonts w:eastAsia="標楷體" w:hint="eastAsia"/>
                <w:sz w:val="28"/>
              </w:rPr>
              <w:t>及胡蘿蔔</w:t>
            </w:r>
            <w:r>
              <w:rPr>
                <w:rFonts w:ascii="標楷體" w:eastAsia="標楷體" w:hint="eastAsia"/>
                <w:sz w:val="28"/>
              </w:rPr>
              <w:t>，應檢附大陸地區植物檢疫機構簽發之植物檢疫證明書，十字花科蔬菜須加註經檢疫未染莖線蟲或在輸出前先經適當之燻蒸處理；輸入胡蘿蔔須</w:t>
            </w:r>
            <w:r>
              <w:rPr>
                <w:rFonts w:eastAsia="標楷體" w:hint="eastAsia"/>
                <w:sz w:val="28"/>
              </w:rPr>
              <w:t>加註未染莖線蟲與</w:t>
            </w:r>
            <w:r>
              <w:rPr>
                <w:rFonts w:ascii="標楷體" w:eastAsia="標楷體" w:hint="eastAsia"/>
                <w:sz w:val="28"/>
              </w:rPr>
              <w:t>馬鈴薯腐敗線蟲或在輸出前先經適當之燻蒸處理。</w:t>
            </w:r>
          </w:p>
        </w:tc>
        <w:tc>
          <w:tcPr>
            <w:tcW w:w="1920" w:type="dxa"/>
            <w:vMerge w:val="restart"/>
            <w:tcBorders>
              <w:top w:val="single" w:sz="4" w:space="0" w:color="auto"/>
            </w:tcBorders>
            <w:textDirection w:val="lrTbV"/>
          </w:tcPr>
          <w:p w14:paraId="0B032D0B"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2DD72B36" w14:textId="77777777">
        <w:tblPrEx>
          <w:tblCellMar>
            <w:top w:w="0" w:type="dxa"/>
            <w:bottom w:w="0" w:type="dxa"/>
          </w:tblCellMar>
        </w:tblPrEx>
        <w:trPr>
          <w:cantSplit/>
          <w:trHeight w:val="1485"/>
        </w:trPr>
        <w:tc>
          <w:tcPr>
            <w:tcW w:w="1228" w:type="dxa"/>
            <w:vMerge/>
            <w:tcBorders>
              <w:bottom w:val="single" w:sz="6" w:space="0" w:color="auto"/>
              <w:right w:val="single" w:sz="6" w:space="0" w:color="auto"/>
            </w:tcBorders>
            <w:textDirection w:val="lrTbV"/>
          </w:tcPr>
          <w:p w14:paraId="2495775A" w14:textId="77777777" w:rsidR="00000000" w:rsidRDefault="00EE06E9">
            <w:pPr>
              <w:jc w:val="both"/>
              <w:rPr>
                <w:rFonts w:ascii="標楷體" w:eastAsia="標楷體" w:hint="eastAsia"/>
                <w:sz w:val="32"/>
              </w:rPr>
            </w:pPr>
          </w:p>
        </w:tc>
        <w:tc>
          <w:tcPr>
            <w:tcW w:w="1440" w:type="dxa"/>
            <w:tcBorders>
              <w:top w:val="single" w:sz="6" w:space="0" w:color="auto"/>
              <w:left w:val="single" w:sz="6" w:space="0" w:color="auto"/>
              <w:bottom w:val="single" w:sz="6" w:space="0" w:color="auto"/>
              <w:right w:val="single" w:sz="6" w:space="0" w:color="auto"/>
            </w:tcBorders>
            <w:textDirection w:val="lrTbV"/>
          </w:tcPr>
          <w:p w14:paraId="15107284" w14:textId="77777777" w:rsidR="00000000" w:rsidRDefault="00EE06E9">
            <w:pPr>
              <w:ind w:left="92" w:right="92"/>
              <w:jc w:val="center"/>
              <w:rPr>
                <w:rFonts w:ascii="標楷體" w:eastAsia="標楷體"/>
                <w:sz w:val="28"/>
              </w:rPr>
            </w:pPr>
            <w:r>
              <w:rPr>
                <w:rFonts w:ascii="標楷體" w:eastAsia="標楷體" w:hint="eastAsia"/>
                <w:sz w:val="28"/>
              </w:rPr>
              <w:t>越南</w:t>
            </w:r>
          </w:p>
          <w:p w14:paraId="3305FBFC" w14:textId="77777777" w:rsidR="00000000" w:rsidRDefault="00EE06E9">
            <w:pPr>
              <w:ind w:left="92" w:right="92"/>
              <w:jc w:val="center"/>
              <w:rPr>
                <w:rFonts w:ascii="標楷體" w:eastAsia="標楷體"/>
                <w:sz w:val="28"/>
              </w:rPr>
            </w:pPr>
            <w:r>
              <w:rPr>
                <w:rFonts w:ascii="標楷體" w:eastAsia="標楷體" w:hint="eastAsia"/>
                <w:sz w:val="28"/>
              </w:rPr>
              <w:t>印尼</w:t>
            </w:r>
          </w:p>
          <w:p w14:paraId="07A0B7B6" w14:textId="77777777" w:rsidR="00000000" w:rsidRDefault="00EE06E9">
            <w:pPr>
              <w:ind w:left="92" w:right="92"/>
              <w:jc w:val="center"/>
              <w:rPr>
                <w:rFonts w:ascii="標楷體" w:eastAsia="標楷體"/>
                <w:sz w:val="28"/>
              </w:rPr>
            </w:pPr>
            <w:r>
              <w:rPr>
                <w:rFonts w:ascii="標楷體" w:eastAsia="標楷體" w:hint="eastAsia"/>
                <w:sz w:val="28"/>
              </w:rPr>
              <w:t>泰國</w:t>
            </w:r>
          </w:p>
          <w:p w14:paraId="3BB46755" w14:textId="77777777" w:rsidR="00000000" w:rsidRDefault="00EE06E9">
            <w:pPr>
              <w:ind w:left="92" w:right="92"/>
              <w:jc w:val="center"/>
              <w:rPr>
                <w:rFonts w:ascii="標楷體" w:eastAsia="標楷體" w:hint="eastAsia"/>
                <w:sz w:val="28"/>
              </w:rPr>
            </w:pPr>
            <w:r>
              <w:rPr>
                <w:rFonts w:ascii="標楷體" w:eastAsia="標楷體" w:hint="eastAsia"/>
                <w:sz w:val="28"/>
              </w:rPr>
              <w:t>菲律賓</w:t>
            </w:r>
          </w:p>
        </w:tc>
        <w:tc>
          <w:tcPr>
            <w:tcW w:w="1080" w:type="dxa"/>
            <w:tcBorders>
              <w:top w:val="single" w:sz="6" w:space="0" w:color="auto"/>
              <w:left w:val="single" w:sz="6" w:space="0" w:color="auto"/>
              <w:bottom w:val="single" w:sz="4" w:space="0" w:color="auto"/>
              <w:right w:val="single" w:sz="6" w:space="0" w:color="auto"/>
            </w:tcBorders>
            <w:textDirection w:val="lrTbV"/>
          </w:tcPr>
          <w:p w14:paraId="12ECF3C9" w14:textId="77777777" w:rsidR="00000000" w:rsidRDefault="00EE06E9">
            <w:pPr>
              <w:ind w:left="84"/>
              <w:jc w:val="center"/>
              <w:rPr>
                <w:rFonts w:ascii="標楷體" w:eastAsia="標楷體"/>
                <w:sz w:val="28"/>
              </w:rPr>
            </w:pPr>
            <w:r>
              <w:rPr>
                <w:rFonts w:ascii="標楷體" w:eastAsia="標楷體" w:hint="eastAsia"/>
                <w:sz w:val="28"/>
              </w:rPr>
              <w:t>Ｖ</w:t>
            </w:r>
          </w:p>
          <w:p w14:paraId="27511992" w14:textId="77777777" w:rsidR="00000000" w:rsidRDefault="00EE06E9">
            <w:pPr>
              <w:ind w:left="84"/>
              <w:jc w:val="center"/>
              <w:rPr>
                <w:rFonts w:ascii="標楷體" w:eastAsia="標楷體"/>
                <w:sz w:val="28"/>
              </w:rPr>
            </w:pPr>
            <w:r>
              <w:rPr>
                <w:rFonts w:ascii="標楷體" w:eastAsia="標楷體" w:hint="eastAsia"/>
                <w:sz w:val="28"/>
              </w:rPr>
              <w:t>Ｖ</w:t>
            </w:r>
          </w:p>
          <w:p w14:paraId="6D4ECEAD" w14:textId="77777777" w:rsidR="00000000" w:rsidRDefault="00EE06E9">
            <w:pPr>
              <w:ind w:left="84"/>
              <w:jc w:val="center"/>
              <w:rPr>
                <w:rFonts w:ascii="標楷體" w:eastAsia="標楷體"/>
                <w:sz w:val="28"/>
              </w:rPr>
            </w:pPr>
            <w:r>
              <w:rPr>
                <w:rFonts w:ascii="標楷體" w:eastAsia="標楷體" w:hint="eastAsia"/>
                <w:sz w:val="28"/>
              </w:rPr>
              <w:t>Ｖ</w:t>
            </w:r>
          </w:p>
          <w:p w14:paraId="035BBE7C"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1200" w:type="dxa"/>
            <w:tcBorders>
              <w:top w:val="single" w:sz="6" w:space="0" w:color="auto"/>
              <w:left w:val="single" w:sz="6" w:space="0" w:color="auto"/>
              <w:bottom w:val="single" w:sz="6" w:space="0" w:color="auto"/>
              <w:right w:val="single" w:sz="6" w:space="0" w:color="auto"/>
            </w:tcBorders>
            <w:textDirection w:val="lrTbV"/>
          </w:tcPr>
          <w:p w14:paraId="71A7436E" w14:textId="77777777" w:rsidR="00000000" w:rsidRDefault="00EE06E9">
            <w:pPr>
              <w:ind w:left="84"/>
              <w:jc w:val="center"/>
              <w:rPr>
                <w:rFonts w:ascii="標楷體" w:eastAsia="標楷體"/>
                <w:sz w:val="28"/>
              </w:rPr>
            </w:pPr>
            <w:r>
              <w:rPr>
                <w:rFonts w:ascii="標楷體" w:eastAsia="標楷體" w:hint="eastAsia"/>
                <w:sz w:val="28"/>
              </w:rPr>
              <w:t>Ｖ</w:t>
            </w:r>
          </w:p>
          <w:p w14:paraId="38D2CF7E" w14:textId="77777777" w:rsidR="00000000" w:rsidRDefault="00EE06E9">
            <w:pPr>
              <w:ind w:left="84"/>
              <w:jc w:val="center"/>
              <w:rPr>
                <w:rFonts w:ascii="標楷體" w:eastAsia="標楷體"/>
                <w:sz w:val="28"/>
              </w:rPr>
            </w:pPr>
            <w:r>
              <w:rPr>
                <w:rFonts w:ascii="標楷體" w:eastAsia="標楷體" w:hint="eastAsia"/>
                <w:sz w:val="28"/>
              </w:rPr>
              <w:t>Ｖ</w:t>
            </w:r>
          </w:p>
          <w:p w14:paraId="0A6EEA6C" w14:textId="77777777" w:rsidR="00000000" w:rsidRDefault="00EE06E9">
            <w:pPr>
              <w:ind w:left="84"/>
              <w:jc w:val="center"/>
              <w:rPr>
                <w:rFonts w:ascii="標楷體" w:eastAsia="標楷體"/>
                <w:sz w:val="28"/>
              </w:rPr>
            </w:pPr>
            <w:r>
              <w:rPr>
                <w:rFonts w:ascii="標楷體" w:eastAsia="標楷體" w:hint="eastAsia"/>
                <w:sz w:val="28"/>
              </w:rPr>
              <w:t>Ｖ</w:t>
            </w:r>
          </w:p>
          <w:p w14:paraId="5C23D5F3" w14:textId="77777777" w:rsidR="00000000" w:rsidRDefault="00EE06E9">
            <w:pPr>
              <w:ind w:left="84"/>
              <w:jc w:val="center"/>
              <w:rPr>
                <w:rFonts w:ascii="標楷體" w:eastAsia="標楷體" w:hint="eastAsia"/>
                <w:sz w:val="28"/>
              </w:rPr>
            </w:pPr>
            <w:r>
              <w:rPr>
                <w:rFonts w:ascii="標楷體" w:eastAsia="標楷體" w:hint="eastAsia"/>
                <w:sz w:val="28"/>
              </w:rPr>
              <w:t>Ｖ</w:t>
            </w:r>
          </w:p>
        </w:tc>
        <w:tc>
          <w:tcPr>
            <w:tcW w:w="6840" w:type="dxa"/>
            <w:tcBorders>
              <w:left w:val="single" w:sz="6" w:space="0" w:color="auto"/>
              <w:bottom w:val="single" w:sz="6" w:space="0" w:color="auto"/>
            </w:tcBorders>
            <w:textDirection w:val="lrTbV"/>
          </w:tcPr>
          <w:p w14:paraId="65D3A544" w14:textId="77777777" w:rsidR="00000000" w:rsidRDefault="00EE06E9">
            <w:pPr>
              <w:ind w:left="212" w:right="92"/>
              <w:jc w:val="both"/>
              <w:rPr>
                <w:rFonts w:eastAsia="標楷體"/>
                <w:sz w:val="28"/>
              </w:rPr>
            </w:pPr>
            <w:r>
              <w:rPr>
                <w:rFonts w:eastAsia="標楷體" w:hint="eastAsia"/>
                <w:sz w:val="28"/>
              </w:rPr>
              <w:t>為穿孔線蟲疫區，胡蘿蔔禁止輸入，若經</w:t>
            </w:r>
            <w:r>
              <w:rPr>
                <w:rFonts w:eastAsia="標楷體" w:hint="eastAsia"/>
                <w:sz w:val="28"/>
              </w:rPr>
              <w:t>認定為非疫區，預估最快五年後可輸入；</w:t>
            </w:r>
            <w:r>
              <w:rPr>
                <w:rFonts w:ascii="標楷體" w:eastAsia="標楷體" w:hint="eastAsia"/>
                <w:sz w:val="28"/>
              </w:rPr>
              <w:t>輸入十字花科蔬菜，不得附帶地下部，</w:t>
            </w:r>
            <w:r>
              <w:rPr>
                <w:rFonts w:eastAsia="標楷體" w:hint="eastAsia"/>
                <w:sz w:val="28"/>
              </w:rPr>
              <w:t>應</w:t>
            </w:r>
            <w:r>
              <w:rPr>
                <w:rFonts w:ascii="標楷體" w:eastAsia="標楷體" w:hint="eastAsia"/>
                <w:sz w:val="28"/>
              </w:rPr>
              <w:t>檢附輸出國植物檢疫機構簽發之植物檢疫證明書，加註經檢疫未染莖線蟲或在輸出前先經適當之燻蒸處理。</w:t>
            </w:r>
          </w:p>
        </w:tc>
        <w:tc>
          <w:tcPr>
            <w:tcW w:w="1920" w:type="dxa"/>
            <w:vMerge/>
            <w:tcBorders>
              <w:bottom w:val="single" w:sz="4" w:space="0" w:color="auto"/>
            </w:tcBorders>
            <w:textDirection w:val="lrTbV"/>
          </w:tcPr>
          <w:p w14:paraId="03780151" w14:textId="77777777" w:rsidR="00000000" w:rsidRDefault="00EE06E9">
            <w:pPr>
              <w:ind w:left="92" w:right="120"/>
              <w:rPr>
                <w:rFonts w:ascii="標楷體" w:eastAsia="標楷體" w:hint="eastAsia"/>
                <w:sz w:val="28"/>
              </w:rPr>
            </w:pPr>
          </w:p>
        </w:tc>
      </w:tr>
    </w:tbl>
    <w:p w14:paraId="32A18598" w14:textId="77777777" w:rsidR="00000000" w:rsidRDefault="00EE06E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8"/>
        <w:gridCol w:w="1440"/>
        <w:gridCol w:w="1080"/>
        <w:gridCol w:w="1200"/>
        <w:gridCol w:w="6840"/>
        <w:gridCol w:w="1920"/>
      </w:tblGrid>
      <w:tr w:rsidR="00000000" w14:paraId="48DF2F07" w14:textId="77777777">
        <w:tblPrEx>
          <w:tblCellMar>
            <w:top w:w="0" w:type="dxa"/>
            <w:bottom w:w="0" w:type="dxa"/>
          </w:tblCellMar>
        </w:tblPrEx>
        <w:trPr>
          <w:cantSplit/>
          <w:trHeight w:val="1000"/>
        </w:trPr>
        <w:tc>
          <w:tcPr>
            <w:tcW w:w="1228" w:type="dxa"/>
            <w:vMerge w:val="restart"/>
            <w:tcBorders>
              <w:top w:val="single" w:sz="6" w:space="0" w:color="auto"/>
              <w:right w:val="single" w:sz="6" w:space="0" w:color="auto"/>
            </w:tcBorders>
            <w:textDirection w:val="lrTbV"/>
          </w:tcPr>
          <w:p w14:paraId="798EDCED" w14:textId="77777777" w:rsidR="00000000" w:rsidRDefault="00EE06E9">
            <w:pPr>
              <w:jc w:val="both"/>
              <w:rPr>
                <w:rFonts w:eastAsia="標楷體"/>
                <w:sz w:val="32"/>
              </w:rPr>
            </w:pPr>
            <w:r>
              <w:rPr>
                <w:rFonts w:ascii="標楷體" w:eastAsia="華康楷書體W5外字集" w:hint="eastAsia"/>
                <w:sz w:val="32"/>
              </w:rPr>
              <w:t></w:t>
            </w:r>
            <w:r>
              <w:rPr>
                <w:rFonts w:ascii="標楷體" w:eastAsia="標楷體" w:hint="eastAsia"/>
                <w:sz w:val="32"/>
              </w:rPr>
              <w:t>竹筍</w:t>
            </w:r>
          </w:p>
        </w:tc>
        <w:tc>
          <w:tcPr>
            <w:tcW w:w="1440" w:type="dxa"/>
            <w:tcBorders>
              <w:top w:val="single" w:sz="6" w:space="0" w:color="auto"/>
              <w:left w:val="single" w:sz="6" w:space="0" w:color="auto"/>
              <w:bottom w:val="single" w:sz="4" w:space="0" w:color="auto"/>
              <w:right w:val="single" w:sz="6" w:space="0" w:color="auto"/>
            </w:tcBorders>
            <w:textDirection w:val="lrTbV"/>
          </w:tcPr>
          <w:p w14:paraId="78BE5F96" w14:textId="77777777" w:rsidR="00000000" w:rsidRDefault="00EE06E9">
            <w:pPr>
              <w:ind w:left="92" w:right="92"/>
              <w:jc w:val="center"/>
              <w:rPr>
                <w:rFonts w:ascii="標楷體" w:eastAsia="標楷體"/>
                <w:sz w:val="28"/>
              </w:rPr>
            </w:pPr>
            <w:r>
              <w:rPr>
                <w:rFonts w:ascii="標楷體" w:eastAsia="標楷體" w:hint="eastAsia"/>
                <w:sz w:val="28"/>
              </w:rPr>
              <w:t>大陸</w:t>
            </w:r>
          </w:p>
          <w:p w14:paraId="3A66087C" w14:textId="77777777" w:rsidR="00000000" w:rsidRDefault="00EE06E9">
            <w:pPr>
              <w:ind w:left="92" w:right="92"/>
              <w:jc w:val="center"/>
              <w:rPr>
                <w:rFonts w:ascii="標楷體" w:eastAsia="標楷體"/>
                <w:sz w:val="28"/>
              </w:rPr>
            </w:pPr>
          </w:p>
          <w:p w14:paraId="776054C9" w14:textId="77777777" w:rsidR="00000000" w:rsidRDefault="00EE06E9">
            <w:pPr>
              <w:ind w:left="92" w:right="92"/>
              <w:jc w:val="center"/>
              <w:rPr>
                <w:rFonts w:eastAsia="標楷體"/>
                <w:sz w:val="28"/>
              </w:rPr>
            </w:pPr>
          </w:p>
        </w:tc>
        <w:tc>
          <w:tcPr>
            <w:tcW w:w="1080" w:type="dxa"/>
            <w:tcBorders>
              <w:top w:val="single" w:sz="4" w:space="0" w:color="auto"/>
              <w:left w:val="single" w:sz="6" w:space="0" w:color="auto"/>
              <w:right w:val="single" w:sz="6" w:space="0" w:color="auto"/>
            </w:tcBorders>
            <w:textDirection w:val="lrTbV"/>
          </w:tcPr>
          <w:p w14:paraId="45A197C2" w14:textId="77777777" w:rsidR="00000000" w:rsidRDefault="00EE06E9">
            <w:pPr>
              <w:ind w:left="84"/>
              <w:jc w:val="center"/>
              <w:rPr>
                <w:rFonts w:ascii="標楷體" w:eastAsia="標楷體"/>
                <w:sz w:val="28"/>
              </w:rPr>
            </w:pPr>
            <w:r>
              <w:rPr>
                <w:rFonts w:ascii="標楷體" w:eastAsia="標楷體" w:hint="eastAsia"/>
                <w:sz w:val="28"/>
              </w:rPr>
              <w:t>Ｖ</w:t>
            </w:r>
          </w:p>
          <w:p w14:paraId="6347C750" w14:textId="77777777" w:rsidR="00000000" w:rsidRDefault="00EE06E9">
            <w:pPr>
              <w:ind w:left="84"/>
              <w:jc w:val="center"/>
              <w:rPr>
                <w:rFonts w:ascii="標楷體" w:eastAsia="標楷體"/>
                <w:sz w:val="28"/>
              </w:rPr>
            </w:pPr>
          </w:p>
        </w:tc>
        <w:tc>
          <w:tcPr>
            <w:tcW w:w="1200" w:type="dxa"/>
            <w:tcBorders>
              <w:top w:val="single" w:sz="6" w:space="0" w:color="auto"/>
              <w:left w:val="single" w:sz="6" w:space="0" w:color="auto"/>
              <w:right w:val="single" w:sz="6" w:space="0" w:color="auto"/>
            </w:tcBorders>
            <w:textDirection w:val="lrTbV"/>
          </w:tcPr>
          <w:p w14:paraId="53B64019" w14:textId="77777777" w:rsidR="00000000" w:rsidRDefault="00EE06E9">
            <w:pPr>
              <w:ind w:left="84"/>
              <w:jc w:val="center"/>
              <w:rPr>
                <w:rFonts w:ascii="標楷體" w:eastAsia="標楷體"/>
                <w:sz w:val="28"/>
              </w:rPr>
            </w:pPr>
          </w:p>
          <w:p w14:paraId="11C5D87A" w14:textId="77777777" w:rsidR="00000000" w:rsidRDefault="00EE06E9">
            <w:pPr>
              <w:ind w:left="84"/>
              <w:jc w:val="center"/>
              <w:rPr>
                <w:rFonts w:ascii="標楷體" w:eastAsia="標楷體"/>
                <w:sz w:val="28"/>
              </w:rPr>
            </w:pPr>
          </w:p>
          <w:p w14:paraId="6E0E682E" w14:textId="77777777" w:rsidR="00000000" w:rsidRDefault="00EE06E9">
            <w:pPr>
              <w:ind w:left="84"/>
              <w:jc w:val="center"/>
              <w:rPr>
                <w:rFonts w:ascii="標楷體" w:eastAsia="標楷體"/>
                <w:sz w:val="28"/>
              </w:rPr>
            </w:pPr>
          </w:p>
        </w:tc>
        <w:tc>
          <w:tcPr>
            <w:tcW w:w="6840" w:type="dxa"/>
            <w:tcBorders>
              <w:top w:val="single" w:sz="6" w:space="0" w:color="auto"/>
              <w:left w:val="single" w:sz="6" w:space="0" w:color="auto"/>
            </w:tcBorders>
            <w:textDirection w:val="lrTbV"/>
          </w:tcPr>
          <w:p w14:paraId="39BF9ED4" w14:textId="77777777" w:rsidR="00000000" w:rsidRDefault="00EE06E9">
            <w:pPr>
              <w:ind w:left="212" w:right="92"/>
              <w:jc w:val="both"/>
              <w:rPr>
                <w:rFonts w:eastAsia="標楷體"/>
                <w:sz w:val="28"/>
              </w:rPr>
            </w:pPr>
            <w:r>
              <w:rPr>
                <w:rFonts w:eastAsia="標楷體" w:hint="eastAsia"/>
                <w:sz w:val="28"/>
              </w:rPr>
              <w:t>輸入竹筍時，應檢附輸出國植物檢疫機構簽發之植物檢疫證明書，加註經檢疫未染莖線蟲</w:t>
            </w:r>
            <w:r>
              <w:rPr>
                <w:rFonts w:ascii="標楷體" w:eastAsia="標楷體" w:hint="eastAsia"/>
                <w:sz w:val="28"/>
              </w:rPr>
              <w:t>或在輸出前先經適當之燻蒸處理。</w:t>
            </w:r>
          </w:p>
        </w:tc>
        <w:tc>
          <w:tcPr>
            <w:tcW w:w="1920" w:type="dxa"/>
            <w:vMerge w:val="restart"/>
            <w:tcBorders>
              <w:top w:val="single" w:sz="4" w:space="0" w:color="auto"/>
            </w:tcBorders>
            <w:textDirection w:val="lrTbV"/>
          </w:tcPr>
          <w:p w14:paraId="073CF712" w14:textId="77777777" w:rsidR="00000000" w:rsidRDefault="00EE06E9">
            <w:pPr>
              <w:ind w:left="92" w:right="120"/>
              <w:rPr>
                <w:rFonts w:ascii="標楷體" w:eastAsia="標楷體" w:hint="eastAsia"/>
                <w:sz w:val="28"/>
              </w:rPr>
            </w:pPr>
            <w:r>
              <w:rPr>
                <w:rFonts w:ascii="標楷體" w:eastAsia="標楷體" w:hint="eastAsia"/>
                <w:sz w:val="28"/>
              </w:rPr>
              <w:t>屬經濟部標準</w:t>
            </w:r>
            <w:r>
              <w:rPr>
                <w:rFonts w:eastAsia="標楷體" w:hint="eastAsia"/>
                <w:sz w:val="28"/>
              </w:rPr>
              <w:t>檢驗局</w:t>
            </w:r>
            <w:r>
              <w:rPr>
                <w:rFonts w:ascii="標楷體" w:eastAsia="標楷體" w:hint="eastAsia"/>
                <w:sz w:val="28"/>
              </w:rPr>
              <w:t>應施檢驗商品品目</w:t>
            </w:r>
          </w:p>
        </w:tc>
      </w:tr>
      <w:tr w:rsidR="00000000" w14:paraId="20E5BBA1" w14:textId="77777777">
        <w:tblPrEx>
          <w:tblCellMar>
            <w:top w:w="0" w:type="dxa"/>
            <w:bottom w:w="0" w:type="dxa"/>
          </w:tblCellMar>
        </w:tblPrEx>
        <w:trPr>
          <w:cantSplit/>
          <w:trHeight w:val="1900"/>
        </w:trPr>
        <w:tc>
          <w:tcPr>
            <w:tcW w:w="1228" w:type="dxa"/>
            <w:vMerge/>
            <w:tcBorders>
              <w:bottom w:val="single" w:sz="6" w:space="0" w:color="auto"/>
              <w:right w:val="single" w:sz="6" w:space="0" w:color="auto"/>
            </w:tcBorders>
            <w:textDirection w:val="lrTbV"/>
          </w:tcPr>
          <w:p w14:paraId="351BEFF1" w14:textId="77777777" w:rsidR="00000000" w:rsidRDefault="00EE06E9">
            <w:pPr>
              <w:jc w:val="both"/>
              <w:rPr>
                <w:rFonts w:ascii="標楷體" w:eastAsia="標楷體" w:hint="eastAsia"/>
                <w:sz w:val="32"/>
              </w:rPr>
            </w:pPr>
          </w:p>
        </w:tc>
        <w:tc>
          <w:tcPr>
            <w:tcW w:w="1440" w:type="dxa"/>
            <w:tcBorders>
              <w:top w:val="single" w:sz="4" w:space="0" w:color="auto"/>
              <w:left w:val="single" w:sz="6" w:space="0" w:color="auto"/>
              <w:bottom w:val="single" w:sz="6" w:space="0" w:color="auto"/>
              <w:right w:val="single" w:sz="6" w:space="0" w:color="auto"/>
            </w:tcBorders>
            <w:textDirection w:val="lrTbV"/>
          </w:tcPr>
          <w:p w14:paraId="0BD0C692" w14:textId="77777777" w:rsidR="00000000" w:rsidRDefault="00EE06E9">
            <w:pPr>
              <w:ind w:left="92" w:right="92"/>
              <w:jc w:val="center"/>
              <w:rPr>
                <w:rFonts w:ascii="標楷體" w:eastAsia="標楷體"/>
                <w:sz w:val="28"/>
              </w:rPr>
            </w:pPr>
            <w:r>
              <w:rPr>
                <w:rFonts w:ascii="標楷體" w:eastAsia="標楷體" w:hint="eastAsia"/>
                <w:sz w:val="28"/>
              </w:rPr>
              <w:t>越南</w:t>
            </w:r>
          </w:p>
          <w:p w14:paraId="635E9698" w14:textId="77777777" w:rsidR="00000000" w:rsidRDefault="00EE06E9">
            <w:pPr>
              <w:ind w:left="92" w:right="92"/>
              <w:jc w:val="center"/>
              <w:rPr>
                <w:rFonts w:ascii="標楷體" w:eastAsia="標楷體"/>
                <w:sz w:val="28"/>
              </w:rPr>
            </w:pPr>
          </w:p>
          <w:p w14:paraId="3EC430F7" w14:textId="77777777" w:rsidR="00000000" w:rsidRDefault="00EE06E9">
            <w:pPr>
              <w:ind w:left="92" w:right="92"/>
              <w:jc w:val="center"/>
              <w:rPr>
                <w:rFonts w:ascii="標楷體" w:eastAsia="標楷體"/>
                <w:sz w:val="28"/>
              </w:rPr>
            </w:pPr>
            <w:r>
              <w:rPr>
                <w:rFonts w:ascii="標楷體" w:eastAsia="標楷體" w:hint="eastAsia"/>
                <w:sz w:val="28"/>
              </w:rPr>
              <w:t>印尼</w:t>
            </w:r>
          </w:p>
          <w:p w14:paraId="07975537" w14:textId="77777777" w:rsidR="00000000" w:rsidRDefault="00EE06E9">
            <w:pPr>
              <w:ind w:left="92" w:right="92"/>
              <w:jc w:val="center"/>
              <w:rPr>
                <w:rFonts w:ascii="標楷體" w:eastAsia="標楷體" w:hint="eastAsia"/>
                <w:sz w:val="28"/>
              </w:rPr>
            </w:pPr>
            <w:r>
              <w:rPr>
                <w:rFonts w:ascii="標楷體" w:eastAsia="標楷體" w:hint="eastAsia"/>
                <w:sz w:val="28"/>
              </w:rPr>
              <w:t>泰國</w:t>
            </w:r>
          </w:p>
          <w:p w14:paraId="53ACDE85" w14:textId="77777777" w:rsidR="00000000" w:rsidRDefault="00EE06E9">
            <w:pPr>
              <w:ind w:left="92" w:right="92"/>
              <w:jc w:val="center"/>
              <w:rPr>
                <w:rFonts w:ascii="標楷體" w:eastAsia="標楷體" w:hint="eastAsia"/>
                <w:sz w:val="28"/>
              </w:rPr>
            </w:pPr>
            <w:r>
              <w:rPr>
                <w:rFonts w:ascii="標楷體" w:eastAsia="標楷體" w:hint="eastAsia"/>
                <w:sz w:val="28"/>
              </w:rPr>
              <w:t>菲律賓</w:t>
            </w:r>
          </w:p>
        </w:tc>
        <w:tc>
          <w:tcPr>
            <w:tcW w:w="1080" w:type="dxa"/>
            <w:tcBorders>
              <w:left w:val="single" w:sz="6" w:space="0" w:color="auto"/>
              <w:bottom w:val="single" w:sz="6" w:space="0" w:color="auto"/>
              <w:right w:val="single" w:sz="6" w:space="0" w:color="auto"/>
            </w:tcBorders>
            <w:textDirection w:val="lrTbV"/>
          </w:tcPr>
          <w:p w14:paraId="29E16F5B" w14:textId="77777777" w:rsidR="00000000" w:rsidRDefault="00EE06E9">
            <w:pPr>
              <w:ind w:left="84"/>
              <w:jc w:val="center"/>
              <w:rPr>
                <w:rFonts w:ascii="標楷體" w:eastAsia="標楷體" w:hint="eastAsia"/>
                <w:sz w:val="28"/>
              </w:rPr>
            </w:pPr>
          </w:p>
        </w:tc>
        <w:tc>
          <w:tcPr>
            <w:tcW w:w="1200" w:type="dxa"/>
            <w:tcBorders>
              <w:left w:val="single" w:sz="6" w:space="0" w:color="auto"/>
              <w:bottom w:val="single" w:sz="6" w:space="0" w:color="auto"/>
              <w:right w:val="single" w:sz="6" w:space="0" w:color="auto"/>
            </w:tcBorders>
            <w:textDirection w:val="lrTbV"/>
          </w:tcPr>
          <w:p w14:paraId="4879C422" w14:textId="77777777" w:rsidR="00000000" w:rsidRDefault="00EE06E9">
            <w:pPr>
              <w:ind w:left="84"/>
              <w:jc w:val="center"/>
              <w:rPr>
                <w:rFonts w:ascii="標楷體" w:eastAsia="標楷體"/>
                <w:sz w:val="28"/>
              </w:rPr>
            </w:pPr>
            <w:r>
              <w:rPr>
                <w:rFonts w:ascii="標楷體" w:eastAsia="標楷體" w:hint="eastAsia"/>
                <w:sz w:val="28"/>
              </w:rPr>
              <w:t>Ｖ</w:t>
            </w:r>
          </w:p>
          <w:p w14:paraId="02663089" w14:textId="77777777" w:rsidR="00000000" w:rsidRDefault="00EE06E9">
            <w:pPr>
              <w:ind w:left="84"/>
              <w:jc w:val="center"/>
              <w:rPr>
                <w:rFonts w:ascii="標楷體" w:eastAsia="標楷體"/>
                <w:sz w:val="28"/>
              </w:rPr>
            </w:pPr>
          </w:p>
          <w:p w14:paraId="2560A5A1" w14:textId="77777777" w:rsidR="00000000" w:rsidRDefault="00EE06E9">
            <w:pPr>
              <w:ind w:left="84"/>
              <w:jc w:val="center"/>
              <w:rPr>
                <w:rFonts w:ascii="標楷體" w:eastAsia="標楷體"/>
                <w:sz w:val="28"/>
              </w:rPr>
            </w:pPr>
            <w:r>
              <w:rPr>
                <w:rFonts w:ascii="標楷體" w:eastAsia="標楷體" w:hint="eastAsia"/>
                <w:sz w:val="28"/>
              </w:rPr>
              <w:t>Ｖ</w:t>
            </w:r>
          </w:p>
          <w:p w14:paraId="07BECB44" w14:textId="77777777" w:rsidR="00000000" w:rsidRDefault="00EE06E9">
            <w:pPr>
              <w:ind w:left="84"/>
              <w:jc w:val="center"/>
              <w:rPr>
                <w:rFonts w:ascii="標楷體" w:eastAsia="標楷體"/>
                <w:sz w:val="28"/>
              </w:rPr>
            </w:pPr>
            <w:r>
              <w:rPr>
                <w:rFonts w:ascii="標楷體" w:eastAsia="標楷體" w:hint="eastAsia"/>
                <w:sz w:val="28"/>
              </w:rPr>
              <w:t>Ｖ</w:t>
            </w:r>
          </w:p>
          <w:p w14:paraId="3D88958B" w14:textId="77777777" w:rsidR="00000000" w:rsidRDefault="00EE06E9">
            <w:pPr>
              <w:ind w:left="84"/>
              <w:jc w:val="center"/>
              <w:rPr>
                <w:rFonts w:ascii="標楷體" w:eastAsia="標楷體"/>
                <w:sz w:val="28"/>
              </w:rPr>
            </w:pPr>
            <w:r>
              <w:rPr>
                <w:rFonts w:ascii="標楷體" w:eastAsia="標楷體" w:hint="eastAsia"/>
                <w:sz w:val="28"/>
              </w:rPr>
              <w:t>Ｖ</w:t>
            </w:r>
          </w:p>
        </w:tc>
        <w:tc>
          <w:tcPr>
            <w:tcW w:w="6840" w:type="dxa"/>
            <w:tcBorders>
              <w:left w:val="single" w:sz="6" w:space="0" w:color="auto"/>
              <w:bottom w:val="single" w:sz="6" w:space="0" w:color="auto"/>
            </w:tcBorders>
            <w:textDirection w:val="lrTbV"/>
          </w:tcPr>
          <w:p w14:paraId="3BDDC4EC" w14:textId="77777777" w:rsidR="00000000" w:rsidRDefault="00EE06E9">
            <w:pPr>
              <w:ind w:left="212" w:right="92"/>
              <w:jc w:val="both"/>
              <w:rPr>
                <w:rFonts w:eastAsia="標楷體"/>
                <w:sz w:val="28"/>
              </w:rPr>
            </w:pPr>
            <w:r>
              <w:rPr>
                <w:rFonts w:ascii="標楷體" w:eastAsia="標楷體" w:hint="eastAsia"/>
                <w:sz w:val="28"/>
              </w:rPr>
              <w:t>為穿</w:t>
            </w:r>
            <w:r>
              <w:rPr>
                <w:rFonts w:eastAsia="標楷體" w:hint="eastAsia"/>
                <w:sz w:val="28"/>
              </w:rPr>
              <w:t>孔線蟲疫區，竹筍禁止輸入，若經認定為非疫區，預估最快五年後可輸入。</w:t>
            </w:r>
          </w:p>
          <w:p w14:paraId="45D859E4" w14:textId="77777777" w:rsidR="00000000" w:rsidRDefault="00EE06E9">
            <w:pPr>
              <w:ind w:left="212" w:right="92"/>
              <w:jc w:val="both"/>
              <w:rPr>
                <w:rFonts w:eastAsia="標楷體" w:hint="eastAsia"/>
                <w:sz w:val="28"/>
              </w:rPr>
            </w:pPr>
            <w:r>
              <w:rPr>
                <w:rFonts w:eastAsia="標楷體" w:hint="eastAsia"/>
                <w:sz w:val="28"/>
              </w:rPr>
              <w:t>同右</w:t>
            </w:r>
          </w:p>
          <w:p w14:paraId="17FD5699" w14:textId="77777777" w:rsidR="00000000" w:rsidRDefault="00EE06E9">
            <w:pPr>
              <w:ind w:left="212" w:right="92"/>
              <w:jc w:val="both"/>
              <w:rPr>
                <w:rFonts w:eastAsia="標楷體" w:hint="eastAsia"/>
                <w:sz w:val="28"/>
              </w:rPr>
            </w:pPr>
            <w:r>
              <w:rPr>
                <w:rFonts w:eastAsia="標楷體" w:hint="eastAsia"/>
                <w:sz w:val="28"/>
              </w:rPr>
              <w:t>同右</w:t>
            </w:r>
          </w:p>
          <w:p w14:paraId="6CEFEC18" w14:textId="77777777" w:rsidR="00000000" w:rsidRDefault="00EE06E9">
            <w:pPr>
              <w:ind w:left="212" w:right="92"/>
              <w:jc w:val="both"/>
              <w:rPr>
                <w:rFonts w:eastAsia="標楷體" w:hint="eastAsia"/>
                <w:sz w:val="28"/>
              </w:rPr>
            </w:pPr>
            <w:r>
              <w:rPr>
                <w:rFonts w:eastAsia="標楷體" w:hint="eastAsia"/>
                <w:sz w:val="28"/>
              </w:rPr>
              <w:t>同右</w:t>
            </w:r>
          </w:p>
        </w:tc>
        <w:tc>
          <w:tcPr>
            <w:tcW w:w="1920" w:type="dxa"/>
            <w:vMerge/>
            <w:tcBorders>
              <w:bottom w:val="single" w:sz="4" w:space="0" w:color="auto"/>
            </w:tcBorders>
            <w:textDirection w:val="lrTbV"/>
          </w:tcPr>
          <w:p w14:paraId="4B413D9E" w14:textId="77777777" w:rsidR="00000000" w:rsidRDefault="00EE06E9">
            <w:pPr>
              <w:ind w:left="92" w:right="120"/>
              <w:rPr>
                <w:rFonts w:ascii="標楷體" w:eastAsia="標楷體" w:hint="eastAsia"/>
                <w:sz w:val="28"/>
              </w:rPr>
            </w:pPr>
          </w:p>
        </w:tc>
      </w:tr>
    </w:tbl>
    <w:p w14:paraId="285BD22D" w14:textId="77777777" w:rsidR="00EE06E9" w:rsidRDefault="00EE06E9">
      <w:pPr>
        <w:spacing w:after="240"/>
      </w:pPr>
      <w:r>
        <w:t xml:space="preserve"> </w:t>
      </w:r>
    </w:p>
    <w:sectPr w:rsidR="00EE06E9">
      <w:headerReference w:type="even" r:id="rId6"/>
      <w:headerReference w:type="default" r:id="rId7"/>
      <w:footerReference w:type="even" r:id="rId8"/>
      <w:footerReference w:type="default" r:id="rId9"/>
      <w:headerReference w:type="first" r:id="rId10"/>
      <w:footerReference w:type="first" r:id="rId11"/>
      <w:pgSz w:w="16840" w:h="11907" w:orient="landscape" w:code="9"/>
      <w:pgMar w:top="1797" w:right="1440" w:bottom="1797" w:left="1440" w:header="851" w:footer="992" w:gutter="0"/>
      <w:pgNumType w:start="6"/>
      <w:cols w:space="425"/>
      <w:textDirection w:val="lrTbV"/>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6633A" w14:textId="77777777" w:rsidR="00EE06E9" w:rsidRDefault="00EE06E9">
      <w:r>
        <w:separator/>
      </w:r>
    </w:p>
  </w:endnote>
  <w:endnote w:type="continuationSeparator" w:id="0">
    <w:p w14:paraId="6862285F" w14:textId="77777777" w:rsidR="00EE06E9" w:rsidRDefault="00EE0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楷書體W5外字集">
    <w:altName w:val="微軟正黑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18D2D" w14:textId="77777777" w:rsidR="00000000" w:rsidRDefault="00EE06E9">
    <w:pPr>
      <w:pStyle w:val="a3"/>
      <w:framePr w:w="1440" w:hSpace="720" w:wrap="around" w:vAnchor="text" w:hAnchor="margin" w:xAlign="right" w:y="1"/>
      <w:textDirection w:val="btLr"/>
      <w:rPr>
        <w:rStyle w:val="a4"/>
      </w:rPr>
    </w:pPr>
    <w:r>
      <w:rPr>
        <w:rStyle w:val="a4"/>
      </w:rPr>
      <w:fldChar w:fldCharType="begin"/>
    </w:r>
    <w:r>
      <w:rPr>
        <w:rStyle w:val="a4"/>
      </w:rPr>
      <w:instrText xml:space="preserve">PAGE  </w:instrText>
    </w:r>
    <w:r>
      <w:rPr>
        <w:rStyle w:val="a4"/>
      </w:rPr>
      <w:fldChar w:fldCharType="end"/>
    </w:r>
  </w:p>
  <w:p w14:paraId="3491F7B3" w14:textId="77777777" w:rsidR="00000000" w:rsidRDefault="00EE06E9">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3C" w14:textId="77777777" w:rsidR="00000000" w:rsidRDefault="00EE06E9">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93B2" w14:textId="77777777" w:rsidR="00000000" w:rsidRDefault="00EE06E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B9011" w14:textId="77777777" w:rsidR="00EE06E9" w:rsidRDefault="00EE06E9">
      <w:r>
        <w:separator/>
      </w:r>
    </w:p>
  </w:footnote>
  <w:footnote w:type="continuationSeparator" w:id="0">
    <w:p w14:paraId="72AB61B2" w14:textId="77777777" w:rsidR="00EE06E9" w:rsidRDefault="00EE0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96B3" w14:textId="77777777" w:rsidR="00000000" w:rsidRDefault="00EE06E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CE61" w14:textId="77777777" w:rsidR="00000000" w:rsidRDefault="00EE06E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722C0" w14:textId="77777777" w:rsidR="00000000" w:rsidRDefault="00EE06E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F23"/>
    <w:rsid w:val="00903F23"/>
    <w:rsid w:val="00EE06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7E09D"/>
  <w15:chartTrackingRefBased/>
  <w15:docId w15:val="{B40A8A60-04DE-47BB-A9AE-4E572766D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153"/>
        <w:tab w:val="right" w:pos="8306"/>
      </w:tabs>
      <w:snapToGrid w:val="0"/>
    </w:pPr>
    <w:rPr>
      <w:sz w:val="20"/>
    </w:rPr>
  </w:style>
  <w:style w:type="character" w:styleId="a4">
    <w:name w:val="page number"/>
    <w:basedOn w:val="a0"/>
    <w:semiHidden/>
  </w:style>
  <w:style w:type="paragraph" w:styleId="a5">
    <w:name w:val="header"/>
    <w:basedOn w:val="a"/>
    <w:semiHidden/>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457</Words>
  <Characters>2610</Characters>
  <Application>Microsoft Office Word</Application>
  <DocSecurity>0</DocSecurity>
  <Lines>21</Lines>
  <Paragraphs>6</Paragraphs>
  <ScaleCrop>false</ScaleCrop>
  <HeadingPairs>
    <vt:vector size="2" baseType="variant">
      <vt:variant>
        <vt:lpstr>標題</vt:lpstr>
      </vt:variant>
      <vt:variant>
        <vt:i4>1</vt:i4>
      </vt:variant>
    </vt:vector>
  </HeadingPairs>
  <TitlesOfParts>
    <vt:vector size="1" baseType="lpstr">
      <vt:lpstr>我國加入ＷＴＯ後遭受重大衝擊農產品防檢疫資訊彙整表(農產品)</vt:lpstr>
    </vt:vector>
  </TitlesOfParts>
  <Company>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我國加入ＷＴＯ後遭受重大衝擊農產品防檢疫資訊彙整表(農產品)</dc:title>
  <dc:subject/>
  <dc:creator>防檢局</dc:creator>
  <cp:keywords/>
  <dc:description/>
  <cp:lastModifiedBy>Emma</cp:lastModifiedBy>
  <cp:revision>2</cp:revision>
  <cp:lastPrinted>2001-02-05T06:12:00Z</cp:lastPrinted>
  <dcterms:created xsi:type="dcterms:W3CDTF">2021-06-12T09:22:00Z</dcterms:created>
  <dcterms:modified xsi:type="dcterms:W3CDTF">2021-06-12T09:22:00Z</dcterms:modified>
</cp:coreProperties>
</file>