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83B1E" w14:textId="77777777" w:rsidR="00CE3EDB" w:rsidRPr="00CE3EDB" w:rsidRDefault="00CE3EDB">
      <w:pPr>
        <w:snapToGrid w:val="0"/>
        <w:spacing w:line="440" w:lineRule="exact"/>
        <w:jc w:val="both"/>
        <w:rPr>
          <w:rFonts w:ascii="標楷體" w:eastAsia="標楷體" w:hAnsi="標楷體" w:hint="eastAsia"/>
          <w:bCs/>
        </w:rPr>
      </w:pPr>
      <w:r w:rsidRPr="00CE3EDB">
        <w:rPr>
          <w:rFonts w:ascii="標楷體" w:eastAsia="標楷體" w:hAnsi="標楷體" w:hint="eastAsia"/>
          <w:bCs/>
        </w:rPr>
        <w:t>附件2</w:t>
      </w:r>
    </w:p>
    <w:p w14:paraId="4F60C258" w14:textId="77777777" w:rsidR="004D4214" w:rsidRDefault="004D4214" w:rsidP="00CE3EDB">
      <w:pPr>
        <w:snapToGrid w:val="0"/>
        <w:spacing w:line="440" w:lineRule="exact"/>
        <w:jc w:val="center"/>
        <w:rPr>
          <w:rFonts w:eastAsia="標楷體" w:hint="eastAsia"/>
          <w:b/>
          <w:bCs/>
          <w:sz w:val="32"/>
        </w:rPr>
      </w:pPr>
      <w:r>
        <w:rPr>
          <w:rFonts w:eastAsia="標楷體" w:hint="eastAsia"/>
          <w:b/>
          <w:bCs/>
          <w:sz w:val="32"/>
        </w:rPr>
        <w:t>優等暨特殊貢獻獎得獎事績</w:t>
      </w:r>
    </w:p>
    <w:p w14:paraId="4E0C78A5" w14:textId="77777777" w:rsidR="0088185B" w:rsidRDefault="0088185B">
      <w:pPr>
        <w:snapToGrid w:val="0"/>
        <w:spacing w:line="440" w:lineRule="exact"/>
        <w:jc w:val="both"/>
        <w:rPr>
          <w:rFonts w:eastAsia="標楷體" w:hint="eastAsia"/>
          <w:b/>
          <w:bCs/>
          <w:sz w:val="32"/>
        </w:rPr>
      </w:pPr>
    </w:p>
    <w:p w14:paraId="4F7D2124" w14:textId="77777777" w:rsidR="00943F3C" w:rsidRPr="00105B1E" w:rsidRDefault="00943F3C" w:rsidP="004B7421">
      <w:pPr>
        <w:numPr>
          <w:ilvl w:val="0"/>
          <w:numId w:val="1"/>
        </w:numPr>
        <w:snapToGrid w:val="0"/>
        <w:spacing w:line="440" w:lineRule="exact"/>
        <w:jc w:val="both"/>
        <w:rPr>
          <w:rFonts w:ascii="標楷體" w:eastAsia="標楷體" w:hAnsi="標楷體" w:cs="Arial" w:hint="eastAsia"/>
          <w:sz w:val="28"/>
          <w:szCs w:val="28"/>
        </w:rPr>
      </w:pPr>
      <w:r w:rsidRPr="00105B1E">
        <w:rPr>
          <w:rFonts w:ascii="標楷體" w:eastAsia="標楷體" w:hAnsi="標楷體" w:hint="eastAsia"/>
          <w:b/>
          <w:sz w:val="28"/>
          <w:szCs w:val="28"/>
        </w:rPr>
        <w:t>以人為本的農會經營典範--</w:t>
      </w:r>
      <w:r w:rsidR="004D4214" w:rsidRPr="00105B1E">
        <w:rPr>
          <w:rFonts w:ascii="標楷體" w:eastAsia="標楷體" w:hAnsi="標楷體" w:cs="Arial"/>
          <w:b/>
          <w:bCs/>
          <w:sz w:val="28"/>
          <w:szCs w:val="28"/>
        </w:rPr>
        <w:t>台北縣深坑</w:t>
      </w:r>
      <w:r w:rsidR="004D4214" w:rsidRPr="00105B1E">
        <w:rPr>
          <w:rFonts w:ascii="標楷體" w:eastAsia="標楷體" w:hAnsi="標楷體" w:cs="Arial" w:hint="eastAsia"/>
          <w:b/>
          <w:bCs/>
          <w:sz w:val="28"/>
          <w:szCs w:val="28"/>
        </w:rPr>
        <w:t>鄉</w:t>
      </w:r>
      <w:r w:rsidR="004D4214" w:rsidRPr="00105B1E">
        <w:rPr>
          <w:rFonts w:ascii="標楷體" w:eastAsia="標楷體" w:hAnsi="標楷體" w:cs="Arial"/>
          <w:b/>
          <w:bCs/>
          <w:sz w:val="28"/>
          <w:szCs w:val="28"/>
        </w:rPr>
        <w:t>農會</w:t>
      </w:r>
    </w:p>
    <w:p w14:paraId="0E6D3BB2" w14:textId="77777777" w:rsidR="004D4214" w:rsidRPr="00105B1E" w:rsidRDefault="004D4214" w:rsidP="004B7421">
      <w:pPr>
        <w:snapToGrid w:val="0"/>
        <w:spacing w:line="440" w:lineRule="exact"/>
        <w:ind w:firstLine="420"/>
        <w:jc w:val="both"/>
        <w:rPr>
          <w:rFonts w:ascii="標楷體" w:eastAsia="標楷體" w:hAnsi="標楷體" w:cs="Arial"/>
          <w:sz w:val="28"/>
          <w:szCs w:val="28"/>
        </w:rPr>
      </w:pPr>
      <w:proofErr w:type="gramStart"/>
      <w:r w:rsidRPr="00105B1E">
        <w:rPr>
          <w:rFonts w:ascii="標楷體" w:eastAsia="標楷體" w:hAnsi="標楷體" w:cs="Arial"/>
          <w:sz w:val="28"/>
          <w:szCs w:val="28"/>
        </w:rPr>
        <w:t>總幹事</w:t>
      </w:r>
      <w:smartTag w:uri="urn:schemas-microsoft-com:office:smarttags" w:element="PersonName">
        <w:smartTagPr>
          <w:attr w:name="ProductID" w:val="許種春"/>
        </w:smartTagPr>
        <w:r w:rsidRPr="00105B1E">
          <w:rPr>
            <w:rFonts w:ascii="標楷體" w:eastAsia="標楷體" w:hAnsi="標楷體" w:cs="Arial"/>
            <w:sz w:val="28"/>
            <w:szCs w:val="28"/>
          </w:rPr>
          <w:t>許種春</w:t>
        </w:r>
      </w:smartTag>
      <w:proofErr w:type="gramEnd"/>
      <w:r w:rsidRPr="00105B1E">
        <w:rPr>
          <w:rFonts w:ascii="標楷體" w:eastAsia="標楷體" w:hAnsi="標楷體" w:cs="Arial"/>
          <w:sz w:val="28"/>
          <w:szCs w:val="28"/>
        </w:rPr>
        <w:t>先生</w:t>
      </w:r>
      <w:r w:rsidRPr="00105B1E">
        <w:rPr>
          <w:rFonts w:ascii="標楷體" w:eastAsia="標楷體" w:hAnsi="標楷體" w:cs="Arial" w:hint="eastAsia"/>
          <w:sz w:val="28"/>
          <w:szCs w:val="28"/>
        </w:rPr>
        <w:t>、</w:t>
      </w:r>
      <w:r w:rsidRPr="00105B1E">
        <w:rPr>
          <w:rFonts w:ascii="標楷體" w:eastAsia="標楷體" w:hAnsi="標楷體" w:cs="Arial"/>
          <w:sz w:val="28"/>
          <w:szCs w:val="28"/>
        </w:rPr>
        <w:t>推廣股長</w:t>
      </w:r>
      <w:smartTag w:uri="urn:schemas-microsoft-com:office:smarttags" w:element="PersonName">
        <w:smartTagPr>
          <w:attr w:name="ProductID" w:val="黃土水"/>
        </w:smartTagPr>
        <w:r w:rsidRPr="00105B1E">
          <w:rPr>
            <w:rFonts w:ascii="標楷體" w:eastAsia="標楷體" w:hAnsi="標楷體" w:cs="Arial" w:hint="eastAsia"/>
            <w:sz w:val="28"/>
            <w:szCs w:val="28"/>
          </w:rPr>
          <w:t>黃土水</w:t>
        </w:r>
      </w:smartTag>
      <w:r w:rsidRPr="00105B1E">
        <w:rPr>
          <w:rFonts w:ascii="標楷體" w:eastAsia="標楷體" w:hAnsi="標楷體" w:cs="Arial"/>
          <w:sz w:val="28"/>
          <w:szCs w:val="28"/>
        </w:rPr>
        <w:t>先生</w:t>
      </w:r>
    </w:p>
    <w:p w14:paraId="0F97D86F" w14:textId="77777777" w:rsidR="004D4214" w:rsidRPr="00105B1E" w:rsidRDefault="004D4214" w:rsidP="004B7421">
      <w:pPr>
        <w:snapToGrid w:val="0"/>
        <w:spacing w:line="440" w:lineRule="exact"/>
        <w:ind w:left="360"/>
        <w:jc w:val="both"/>
        <w:rPr>
          <w:rFonts w:ascii="標楷體" w:eastAsia="標楷體" w:hAnsi="標楷體" w:hint="eastAsia"/>
          <w:sz w:val="28"/>
          <w:szCs w:val="28"/>
        </w:rPr>
      </w:pPr>
      <w:r w:rsidRPr="00105B1E">
        <w:rPr>
          <w:rFonts w:ascii="標楷體" w:eastAsia="標楷體" w:hAnsi="標楷體" w:hint="eastAsia"/>
          <w:bCs/>
          <w:sz w:val="28"/>
          <w:szCs w:val="28"/>
        </w:rPr>
        <w:t>具體事蹟：</w:t>
      </w:r>
      <w:r w:rsidR="0088185B" w:rsidRPr="00105B1E">
        <w:rPr>
          <w:rFonts w:ascii="標楷體" w:eastAsia="標楷體" w:hAnsi="標楷體" w:cs="Arial"/>
          <w:bCs/>
          <w:sz w:val="28"/>
          <w:szCs w:val="28"/>
        </w:rPr>
        <w:t>深坑</w:t>
      </w:r>
      <w:r w:rsidR="0088185B" w:rsidRPr="00105B1E">
        <w:rPr>
          <w:rFonts w:ascii="標楷體" w:eastAsia="標楷體" w:hAnsi="標楷體" w:cs="Arial" w:hint="eastAsia"/>
          <w:bCs/>
          <w:sz w:val="28"/>
          <w:szCs w:val="28"/>
        </w:rPr>
        <w:t>鄉</w:t>
      </w:r>
      <w:r w:rsidR="0088185B" w:rsidRPr="00105B1E">
        <w:rPr>
          <w:rFonts w:ascii="標楷體" w:eastAsia="標楷體" w:hAnsi="標楷體" w:cs="Arial"/>
          <w:bCs/>
          <w:sz w:val="28"/>
          <w:szCs w:val="28"/>
        </w:rPr>
        <w:t>農會</w:t>
      </w:r>
      <w:r w:rsidRPr="00105B1E">
        <w:rPr>
          <w:rFonts w:ascii="標楷體" w:eastAsia="標楷體" w:hAnsi="標楷體" w:hint="eastAsia"/>
          <w:bCs/>
          <w:sz w:val="28"/>
          <w:szCs w:val="28"/>
        </w:rPr>
        <w:t>屬都市型農會，以</w:t>
      </w:r>
      <w:r w:rsidRPr="00105B1E">
        <w:rPr>
          <w:rFonts w:ascii="標楷體" w:eastAsia="標楷體" w:hAnsi="標楷體" w:hint="eastAsia"/>
          <w:sz w:val="28"/>
          <w:szCs w:val="28"/>
        </w:rPr>
        <w:t>服務</w:t>
      </w:r>
      <w:r w:rsidR="00A71145">
        <w:rPr>
          <w:rFonts w:ascii="標楷體" w:eastAsia="標楷體" w:hAnsi="標楷體" w:hint="eastAsia"/>
          <w:sz w:val="28"/>
          <w:szCs w:val="28"/>
        </w:rPr>
        <w:t>對象有</w:t>
      </w:r>
      <w:r w:rsidRPr="00105B1E">
        <w:rPr>
          <w:rFonts w:ascii="標楷體" w:eastAsia="標楷體" w:hAnsi="標楷體" w:hint="eastAsia"/>
          <w:sz w:val="28"/>
          <w:szCs w:val="28"/>
        </w:rPr>
        <w:t>農民、鄉民及消費者，輔導</w:t>
      </w:r>
      <w:r w:rsidR="007B7D28">
        <w:rPr>
          <w:rFonts w:ascii="標楷體" w:eastAsia="標楷體" w:hAnsi="標楷體" w:hint="eastAsia"/>
          <w:sz w:val="28"/>
          <w:szCs w:val="28"/>
        </w:rPr>
        <w:t>農民結合地方</w:t>
      </w:r>
      <w:r w:rsidRPr="00105B1E">
        <w:rPr>
          <w:rFonts w:ascii="標楷體" w:eastAsia="標楷體" w:hAnsi="標楷體" w:hint="eastAsia"/>
          <w:sz w:val="28"/>
          <w:szCs w:val="28"/>
        </w:rPr>
        <w:t>休</w:t>
      </w:r>
      <w:r w:rsidR="007B7D28">
        <w:rPr>
          <w:rFonts w:ascii="標楷體" w:eastAsia="標楷體" w:hAnsi="標楷體" w:hint="eastAsia"/>
          <w:sz w:val="28"/>
          <w:szCs w:val="28"/>
        </w:rPr>
        <w:t>憩園區</w:t>
      </w:r>
      <w:r w:rsidR="00A71145">
        <w:rPr>
          <w:rFonts w:ascii="標楷體" w:eastAsia="標楷體" w:hAnsi="標楷體" w:hint="eastAsia"/>
          <w:sz w:val="28"/>
          <w:szCs w:val="28"/>
        </w:rPr>
        <w:t>訓練解說服務的技能，促使農產品現地銷售，</w:t>
      </w:r>
      <w:r w:rsidRPr="00105B1E">
        <w:rPr>
          <w:rFonts w:ascii="標楷體" w:eastAsia="標楷體" w:hAnsi="標楷體" w:hint="eastAsia"/>
          <w:sz w:val="28"/>
          <w:szCs w:val="28"/>
        </w:rPr>
        <w:t>帶動地方</w:t>
      </w:r>
      <w:r w:rsidR="007B7D28">
        <w:rPr>
          <w:rFonts w:ascii="標楷體" w:eastAsia="標楷體" w:hAnsi="標楷體" w:hint="eastAsia"/>
          <w:sz w:val="28"/>
          <w:szCs w:val="28"/>
        </w:rPr>
        <w:t>茶葉、</w:t>
      </w:r>
      <w:r w:rsidR="00A71145">
        <w:rPr>
          <w:rFonts w:ascii="標楷體" w:eastAsia="標楷體" w:hAnsi="標楷體" w:hint="eastAsia"/>
          <w:sz w:val="28"/>
          <w:szCs w:val="28"/>
        </w:rPr>
        <w:t>蔬菜、</w:t>
      </w:r>
      <w:r w:rsidR="007B7D28">
        <w:rPr>
          <w:rFonts w:ascii="標楷體" w:eastAsia="標楷體" w:hAnsi="標楷體" w:hint="eastAsia"/>
          <w:sz w:val="28"/>
          <w:szCs w:val="28"/>
        </w:rPr>
        <w:t>花卉等產業發展；</w:t>
      </w:r>
      <w:r w:rsidRPr="00105B1E">
        <w:rPr>
          <w:rFonts w:ascii="標楷體" w:eastAsia="標楷體" w:hAnsi="標楷體" w:hint="eastAsia"/>
          <w:sz w:val="28"/>
          <w:szCs w:val="28"/>
        </w:rPr>
        <w:t>成立志工團隊服務改善高齡者生活，</w:t>
      </w:r>
      <w:r w:rsidR="00A71145">
        <w:rPr>
          <w:rFonts w:ascii="標楷體" w:eastAsia="標楷體" w:hAnsi="標楷體" w:hint="eastAsia"/>
          <w:sz w:val="28"/>
          <w:szCs w:val="28"/>
        </w:rPr>
        <w:t>並籌組高齡者的社團活動，讓70-80歲的阿公、阿</w:t>
      </w:r>
      <w:proofErr w:type="gramStart"/>
      <w:r w:rsidR="00A71145">
        <w:rPr>
          <w:rFonts w:ascii="標楷體" w:eastAsia="標楷體" w:hAnsi="標楷體" w:hint="eastAsia"/>
          <w:sz w:val="28"/>
          <w:szCs w:val="28"/>
        </w:rPr>
        <w:t>嬤</w:t>
      </w:r>
      <w:proofErr w:type="gramEnd"/>
      <w:r w:rsidR="00A71145">
        <w:rPr>
          <w:rFonts w:ascii="標楷體" w:eastAsia="標楷體" w:hAnsi="標楷體" w:hint="eastAsia"/>
          <w:sz w:val="28"/>
          <w:szCs w:val="28"/>
        </w:rPr>
        <w:t>也有</w:t>
      </w:r>
      <w:proofErr w:type="gramStart"/>
      <w:r w:rsidR="00A71145">
        <w:rPr>
          <w:rFonts w:ascii="標楷體" w:eastAsia="標楷體" w:hAnsi="標楷體" w:hint="eastAsia"/>
          <w:sz w:val="28"/>
          <w:szCs w:val="28"/>
        </w:rPr>
        <w:t>嶄</w:t>
      </w:r>
      <w:proofErr w:type="gramEnd"/>
      <w:r w:rsidR="00A71145">
        <w:rPr>
          <w:rFonts w:ascii="標楷體" w:eastAsia="標楷體" w:hAnsi="標楷體" w:hint="eastAsia"/>
          <w:sz w:val="28"/>
          <w:szCs w:val="28"/>
        </w:rPr>
        <w:t>現活力、魅力的快樂天地。</w:t>
      </w:r>
      <w:r w:rsidR="00F337BD">
        <w:rPr>
          <w:rFonts w:ascii="標楷體" w:eastAsia="標楷體" w:hAnsi="標楷體" w:hint="eastAsia"/>
          <w:sz w:val="28"/>
          <w:szCs w:val="28"/>
        </w:rPr>
        <w:t>人才是</w:t>
      </w:r>
      <w:r w:rsidR="00A71145">
        <w:rPr>
          <w:rFonts w:ascii="標楷體" w:eastAsia="標楷體" w:hAnsi="標楷體" w:hint="eastAsia"/>
          <w:sz w:val="28"/>
          <w:szCs w:val="28"/>
        </w:rPr>
        <w:t>農會</w:t>
      </w:r>
      <w:r w:rsidR="00F337BD">
        <w:rPr>
          <w:rFonts w:ascii="標楷體" w:eastAsia="標楷體" w:hAnsi="標楷體" w:hint="eastAsia"/>
          <w:sz w:val="28"/>
          <w:szCs w:val="28"/>
        </w:rPr>
        <w:t>最重要的資產</w:t>
      </w:r>
      <w:r w:rsidRPr="00105B1E">
        <w:rPr>
          <w:rFonts w:ascii="標楷體" w:eastAsia="標楷體" w:hAnsi="標楷體" w:hint="eastAsia"/>
          <w:sz w:val="28"/>
          <w:szCs w:val="28"/>
        </w:rPr>
        <w:t>，招納</w:t>
      </w:r>
      <w:r w:rsidR="00A71145">
        <w:rPr>
          <w:rFonts w:ascii="標楷體" w:eastAsia="標楷體" w:hAnsi="標楷體" w:hint="eastAsia"/>
          <w:sz w:val="28"/>
          <w:szCs w:val="28"/>
        </w:rPr>
        <w:t>大學</w:t>
      </w:r>
      <w:r w:rsidRPr="00105B1E">
        <w:rPr>
          <w:rFonts w:ascii="標楷體" w:eastAsia="標楷體" w:hAnsi="標楷體" w:hint="eastAsia"/>
          <w:sz w:val="28"/>
          <w:szCs w:val="28"/>
        </w:rPr>
        <w:t>菁英人才進推廣股工作，並鼓勵同仁進修，使推廣股的同仁個個驍勇善戰</w:t>
      </w:r>
      <w:r w:rsidR="00A71145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="00A71145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A71145">
        <w:rPr>
          <w:rFonts w:ascii="標楷體" w:eastAsia="標楷體" w:hAnsi="標楷體" w:hint="eastAsia"/>
          <w:sz w:val="28"/>
          <w:szCs w:val="28"/>
        </w:rPr>
        <w:t>個人可抵二個人用</w:t>
      </w:r>
      <w:r w:rsidRPr="00105B1E">
        <w:rPr>
          <w:rFonts w:ascii="標楷體" w:eastAsia="標楷體" w:hAnsi="標楷體" w:hint="eastAsia"/>
          <w:sz w:val="28"/>
          <w:szCs w:val="28"/>
        </w:rPr>
        <w:t>。</w:t>
      </w:r>
    </w:p>
    <w:p w14:paraId="4F56D9B7" w14:textId="77777777" w:rsidR="00A84F90" w:rsidRPr="00A71145" w:rsidRDefault="00A84F90" w:rsidP="004B7421">
      <w:pPr>
        <w:snapToGrid w:val="0"/>
        <w:spacing w:line="440" w:lineRule="exact"/>
        <w:ind w:left="360"/>
        <w:jc w:val="both"/>
        <w:rPr>
          <w:rFonts w:ascii="標楷體" w:eastAsia="標楷體" w:hAnsi="標楷體" w:hint="eastAsia"/>
          <w:sz w:val="28"/>
          <w:szCs w:val="28"/>
        </w:rPr>
      </w:pPr>
    </w:p>
    <w:p w14:paraId="51EB0E95" w14:textId="77777777" w:rsidR="00A84F90" w:rsidRPr="00105B1E" w:rsidRDefault="00A84F90" w:rsidP="004B7421">
      <w:pPr>
        <w:numPr>
          <w:ilvl w:val="0"/>
          <w:numId w:val="1"/>
        </w:numPr>
        <w:snapToGrid w:val="0"/>
        <w:spacing w:line="440" w:lineRule="exact"/>
        <w:jc w:val="both"/>
        <w:rPr>
          <w:rFonts w:ascii="標楷體" w:eastAsia="標楷體" w:hAnsi="標楷體" w:hint="eastAsia"/>
          <w:sz w:val="28"/>
          <w:szCs w:val="28"/>
        </w:rPr>
      </w:pPr>
      <w:r w:rsidRPr="00105B1E">
        <w:rPr>
          <w:rFonts w:ascii="標楷體" w:eastAsia="標楷體" w:hAnsi="標楷體" w:cs="Arial" w:hint="eastAsia"/>
          <w:b/>
          <w:color w:val="222222"/>
          <w:kern w:val="0"/>
          <w:sz w:val="28"/>
          <w:szCs w:val="28"/>
        </w:rPr>
        <w:t>型塑農產品新風貌--</w:t>
      </w:r>
      <w:r w:rsidR="004D4214" w:rsidRPr="00105B1E">
        <w:rPr>
          <w:rFonts w:ascii="標楷體" w:eastAsia="標楷體" w:hAnsi="標楷體" w:cs="Arial"/>
          <w:b/>
          <w:bCs/>
          <w:sz w:val="28"/>
          <w:szCs w:val="28"/>
        </w:rPr>
        <w:t>台中縣東勢鎮農會</w:t>
      </w:r>
    </w:p>
    <w:p w14:paraId="419B4072" w14:textId="77777777" w:rsidR="004D4214" w:rsidRPr="00105B1E" w:rsidRDefault="00A84F90" w:rsidP="004B7421">
      <w:pPr>
        <w:snapToGrid w:val="0"/>
        <w:spacing w:line="440" w:lineRule="exact"/>
        <w:jc w:val="both"/>
        <w:rPr>
          <w:rFonts w:ascii="標楷體" w:eastAsia="標楷體" w:hAnsi="標楷體" w:hint="eastAsia"/>
          <w:sz w:val="28"/>
          <w:szCs w:val="28"/>
        </w:rPr>
      </w:pPr>
      <w:r w:rsidRPr="00105B1E">
        <w:rPr>
          <w:rFonts w:ascii="標楷體" w:eastAsia="標楷體" w:hAnsi="標楷體" w:cs="Arial" w:hint="eastAsia"/>
          <w:b/>
          <w:color w:val="222222"/>
          <w:kern w:val="0"/>
          <w:sz w:val="28"/>
          <w:szCs w:val="28"/>
        </w:rPr>
        <w:t xml:space="preserve">   </w:t>
      </w:r>
      <w:r w:rsidR="004D4214" w:rsidRPr="00105B1E">
        <w:rPr>
          <w:rFonts w:ascii="標楷體" w:eastAsia="標楷體" w:hAnsi="標楷體" w:cs="Arial"/>
          <w:sz w:val="28"/>
          <w:szCs w:val="28"/>
        </w:rPr>
        <w:t>總幹事劉興權先生</w:t>
      </w:r>
      <w:r w:rsidR="004D4214" w:rsidRPr="00105B1E">
        <w:rPr>
          <w:rFonts w:ascii="標楷體" w:eastAsia="標楷體" w:hAnsi="標楷體" w:cs="Arial" w:hint="eastAsia"/>
          <w:sz w:val="28"/>
          <w:szCs w:val="28"/>
        </w:rPr>
        <w:t>、</w:t>
      </w:r>
      <w:r w:rsidR="004D4214" w:rsidRPr="00105B1E">
        <w:rPr>
          <w:rFonts w:ascii="標楷體" w:eastAsia="標楷體" w:hAnsi="標楷體" w:cs="Arial"/>
          <w:sz w:val="28"/>
          <w:szCs w:val="28"/>
        </w:rPr>
        <w:t>推廣股長</w:t>
      </w:r>
      <w:r w:rsidR="004D4214" w:rsidRPr="00105B1E">
        <w:rPr>
          <w:rFonts w:ascii="標楷體" w:eastAsia="標楷體" w:hAnsi="標楷體" w:cs="Arial" w:hint="eastAsia"/>
          <w:sz w:val="28"/>
          <w:szCs w:val="28"/>
        </w:rPr>
        <w:t>劉根枝</w:t>
      </w:r>
      <w:r w:rsidR="004D4214" w:rsidRPr="00105B1E">
        <w:rPr>
          <w:rFonts w:ascii="標楷體" w:eastAsia="標楷體" w:hAnsi="標楷體" w:cs="Arial"/>
          <w:sz w:val="28"/>
          <w:szCs w:val="28"/>
        </w:rPr>
        <w:t>先生</w:t>
      </w:r>
    </w:p>
    <w:p w14:paraId="7C0438D7" w14:textId="77777777" w:rsidR="004D4214" w:rsidRPr="00105B1E" w:rsidRDefault="004D4214" w:rsidP="004B7421">
      <w:pPr>
        <w:widowControl/>
        <w:snapToGrid w:val="0"/>
        <w:spacing w:beforeLines="50" w:before="180" w:line="440" w:lineRule="exact"/>
        <w:ind w:left="360" w:hanging="360"/>
        <w:rPr>
          <w:rFonts w:ascii="標楷體" w:eastAsia="標楷體" w:hAnsi="標楷體" w:hint="eastAsia"/>
          <w:sz w:val="28"/>
          <w:szCs w:val="28"/>
        </w:rPr>
      </w:pPr>
      <w:r w:rsidRPr="00105B1E">
        <w:rPr>
          <w:rFonts w:ascii="標楷體" w:eastAsia="標楷體" w:hAnsi="標楷體" w:cs="Arial" w:hint="eastAsia"/>
          <w:sz w:val="28"/>
          <w:szCs w:val="28"/>
        </w:rPr>
        <w:t xml:space="preserve">   </w:t>
      </w:r>
      <w:r w:rsidRPr="00105B1E">
        <w:rPr>
          <w:rFonts w:ascii="標楷體" w:eastAsia="標楷體" w:hAnsi="標楷體" w:hint="eastAsia"/>
          <w:b/>
          <w:bCs/>
          <w:sz w:val="28"/>
          <w:szCs w:val="28"/>
        </w:rPr>
        <w:t>具體事蹟：</w:t>
      </w:r>
      <w:r w:rsidR="00F62ACC" w:rsidRPr="00F62ACC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有「中部水果王國」之稱的台中縣東勢鎮，在農會積極投入各項農業推廣下，除了自創「吉利市」水果品牌擴展國內外行銷通路外，更經營出</w:t>
      </w:r>
      <w:proofErr w:type="gramStart"/>
      <w:r w:rsidR="00F62ACC" w:rsidRPr="00F62ACC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許多傲</w:t>
      </w:r>
      <w:proofErr w:type="gramEnd"/>
      <w:r w:rsidR="00F62ACC" w:rsidRPr="00F62ACC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人的第一成績，例如創下一年八億多元交易價量的果菜市場，建立農民醫院，推動東勢社區成為全球第92個世界衛生組織安全社區，同時，東勢鎮農會也是全國第一個與警局合作，推動農機</w:t>
      </w:r>
      <w:proofErr w:type="gramStart"/>
      <w:r w:rsidR="00F62ACC" w:rsidRPr="00F62ACC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具烙碼以妨</w:t>
      </w:r>
      <w:proofErr w:type="gramEnd"/>
      <w:r w:rsidR="00F62ACC" w:rsidRPr="00F62ACC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止農機具失竊的農會。</w:t>
      </w:r>
      <w:r w:rsidR="00F62ACC">
        <w:rPr>
          <w:rFonts w:ascii="標楷體" w:eastAsia="標楷體" w:hAnsi="標楷體" w:cs="Arial" w:hint="eastAsia"/>
          <w:color w:val="222222"/>
          <w:kern w:val="0"/>
          <w:sz w:val="28"/>
          <w:szCs w:val="28"/>
        </w:rPr>
        <w:t>東勢鎮農會以地方特產</w:t>
      </w:r>
      <w:r w:rsidR="00943F3C" w:rsidRPr="00105B1E">
        <w:rPr>
          <w:rFonts w:ascii="標楷體" w:eastAsia="標楷體" w:hAnsi="標楷體" w:hint="eastAsia"/>
          <w:sz w:val="28"/>
          <w:szCs w:val="28"/>
        </w:rPr>
        <w:t>柑桔、水梨、柿子各取一個字的偏旁</w:t>
      </w:r>
      <w:r w:rsidRPr="00105B1E">
        <w:rPr>
          <w:rFonts w:ascii="標楷體" w:eastAsia="標楷體" w:hAnsi="標楷體" w:hint="eastAsia"/>
          <w:sz w:val="28"/>
          <w:szCs w:val="28"/>
        </w:rPr>
        <w:t>建構「吉利市」品牌，</w:t>
      </w:r>
      <w:r w:rsidR="00F62ACC">
        <w:rPr>
          <w:rFonts w:ascii="標楷體" w:eastAsia="標楷體" w:hAnsi="標楷體" w:hint="eastAsia"/>
          <w:sz w:val="28"/>
          <w:szCs w:val="28"/>
        </w:rPr>
        <w:t>引進</w:t>
      </w:r>
      <w:r w:rsidR="00943F3C" w:rsidRPr="00105B1E">
        <w:rPr>
          <w:rFonts w:ascii="標楷體" w:eastAsia="標楷體" w:hAnsi="標楷體" w:hint="eastAsia"/>
          <w:sz w:val="28"/>
          <w:szCs w:val="28"/>
        </w:rPr>
        <w:t>科學分級</w:t>
      </w:r>
      <w:r w:rsidR="00F62ACC">
        <w:rPr>
          <w:rFonts w:ascii="標楷體" w:eastAsia="標楷體" w:hAnsi="標楷體" w:hint="eastAsia"/>
          <w:sz w:val="28"/>
          <w:szCs w:val="28"/>
        </w:rPr>
        <w:t>制度</w:t>
      </w:r>
      <w:r w:rsidR="00943F3C" w:rsidRPr="00105B1E">
        <w:rPr>
          <w:rFonts w:ascii="標楷體" w:eastAsia="標楷體" w:hAnsi="標楷體" w:hint="eastAsia"/>
          <w:sz w:val="28"/>
          <w:szCs w:val="28"/>
        </w:rPr>
        <w:t>，</w:t>
      </w:r>
      <w:r w:rsidR="00F62ACC">
        <w:rPr>
          <w:rFonts w:ascii="標楷體" w:eastAsia="標楷體" w:hAnsi="標楷體" w:hint="eastAsia"/>
          <w:sz w:val="28"/>
          <w:szCs w:val="28"/>
        </w:rPr>
        <w:t>品質掛保證</w:t>
      </w:r>
      <w:r w:rsidR="00A84F90" w:rsidRPr="00105B1E">
        <w:rPr>
          <w:rFonts w:ascii="標楷體" w:eastAsia="標楷體" w:hAnsi="標楷體" w:hint="eastAsia"/>
          <w:sz w:val="28"/>
          <w:szCs w:val="28"/>
        </w:rPr>
        <w:t>，</w:t>
      </w:r>
      <w:r w:rsidRPr="00105B1E">
        <w:rPr>
          <w:rFonts w:ascii="標楷體" w:eastAsia="標楷體" w:hAnsi="標楷體" w:hint="eastAsia"/>
          <w:sz w:val="28"/>
          <w:szCs w:val="28"/>
        </w:rPr>
        <w:t>將農產品輔導為商品，進而成為精品，進軍新加坡、印尼等國際市場。</w:t>
      </w:r>
    </w:p>
    <w:p w14:paraId="490591BB" w14:textId="77777777" w:rsidR="009D2E6B" w:rsidRPr="00105B1E" w:rsidRDefault="009D2E6B" w:rsidP="004B7421">
      <w:pPr>
        <w:snapToGrid w:val="0"/>
        <w:spacing w:line="440" w:lineRule="exact"/>
        <w:ind w:left="358" w:hangingChars="128" w:hanging="358"/>
        <w:jc w:val="both"/>
        <w:rPr>
          <w:rFonts w:ascii="標楷體" w:eastAsia="標楷體" w:hAnsi="標楷體" w:hint="eastAsia"/>
          <w:sz w:val="28"/>
          <w:szCs w:val="28"/>
        </w:rPr>
      </w:pPr>
    </w:p>
    <w:p w14:paraId="75B49610" w14:textId="77777777" w:rsidR="00105B1E" w:rsidRPr="00105B1E" w:rsidRDefault="00105B1E" w:rsidP="004B7421">
      <w:pPr>
        <w:numPr>
          <w:ilvl w:val="0"/>
          <w:numId w:val="1"/>
        </w:numPr>
        <w:snapToGrid w:val="0"/>
        <w:spacing w:line="440" w:lineRule="exact"/>
        <w:jc w:val="both"/>
        <w:rPr>
          <w:rFonts w:ascii="標楷體" w:eastAsia="標楷體" w:hAnsi="標楷體" w:hint="eastAsia"/>
          <w:b/>
          <w:bCs/>
          <w:sz w:val="28"/>
          <w:szCs w:val="28"/>
        </w:rPr>
      </w:pPr>
      <w:r w:rsidRPr="00105B1E">
        <w:rPr>
          <w:rFonts w:ascii="標楷體" w:eastAsia="標楷體" w:hAnsi="標楷體" w:hint="eastAsia"/>
          <w:b/>
          <w:sz w:val="28"/>
          <w:szCs w:val="28"/>
        </w:rPr>
        <w:t>真心、用心的服務理念--</w:t>
      </w:r>
      <w:r w:rsidR="004D4214" w:rsidRPr="00105B1E">
        <w:rPr>
          <w:rFonts w:ascii="標楷體" w:eastAsia="標楷體" w:hAnsi="標楷體" w:cs="Arial"/>
          <w:sz w:val="28"/>
          <w:szCs w:val="28"/>
        </w:rPr>
        <w:t>彰化縣農會</w:t>
      </w:r>
    </w:p>
    <w:p w14:paraId="2BEDC991" w14:textId="77777777" w:rsidR="004D4214" w:rsidRPr="00105B1E" w:rsidRDefault="00105B1E" w:rsidP="004B7421">
      <w:pPr>
        <w:snapToGrid w:val="0"/>
        <w:spacing w:line="440" w:lineRule="exact"/>
        <w:jc w:val="both"/>
        <w:rPr>
          <w:rFonts w:ascii="標楷體" w:eastAsia="標楷體" w:hAnsi="標楷體" w:hint="eastAsia"/>
          <w:b/>
          <w:bCs/>
          <w:sz w:val="28"/>
          <w:szCs w:val="28"/>
        </w:rPr>
      </w:pPr>
      <w:r w:rsidRPr="00105B1E">
        <w:rPr>
          <w:rFonts w:ascii="標楷體" w:eastAsia="標楷體" w:hAnsi="標楷體" w:cs="Arial" w:hint="eastAsia"/>
          <w:sz w:val="28"/>
          <w:szCs w:val="28"/>
        </w:rPr>
        <w:t xml:space="preserve">   </w:t>
      </w:r>
      <w:r w:rsidR="004D4214" w:rsidRPr="00105B1E">
        <w:rPr>
          <w:rFonts w:ascii="標楷體" w:eastAsia="標楷體" w:hAnsi="標楷體" w:cs="Arial"/>
          <w:sz w:val="28"/>
          <w:szCs w:val="28"/>
        </w:rPr>
        <w:t>總幹事廖振賢先生</w:t>
      </w:r>
      <w:r w:rsidR="004D4214" w:rsidRPr="00105B1E">
        <w:rPr>
          <w:rFonts w:ascii="標楷體" w:eastAsia="標楷體" w:hAnsi="標楷體" w:cs="Arial" w:hint="eastAsia"/>
          <w:sz w:val="28"/>
          <w:szCs w:val="28"/>
        </w:rPr>
        <w:t>、</w:t>
      </w:r>
      <w:r w:rsidR="004D4214" w:rsidRPr="00105B1E">
        <w:rPr>
          <w:rFonts w:ascii="標楷體" w:eastAsia="標楷體" w:hAnsi="標楷體" w:cs="Arial"/>
          <w:sz w:val="28"/>
          <w:szCs w:val="28"/>
        </w:rPr>
        <w:t>推廣</w:t>
      </w:r>
      <w:r w:rsidR="004D4214" w:rsidRPr="00105B1E">
        <w:rPr>
          <w:rFonts w:ascii="標楷體" w:eastAsia="標楷體" w:hAnsi="標楷體" w:cs="Arial" w:hint="eastAsia"/>
          <w:sz w:val="28"/>
          <w:szCs w:val="28"/>
        </w:rPr>
        <w:t>課</w:t>
      </w:r>
      <w:r w:rsidR="004D4214" w:rsidRPr="00105B1E">
        <w:rPr>
          <w:rFonts w:ascii="標楷體" w:eastAsia="標楷體" w:hAnsi="標楷體" w:cs="Arial"/>
          <w:sz w:val="28"/>
          <w:szCs w:val="28"/>
        </w:rPr>
        <w:t>長</w:t>
      </w:r>
      <w:r w:rsidR="004D4214" w:rsidRPr="00105B1E">
        <w:rPr>
          <w:rFonts w:ascii="標楷體" w:eastAsia="標楷體" w:hAnsi="標楷體" w:cs="Arial" w:hint="eastAsia"/>
          <w:sz w:val="28"/>
          <w:szCs w:val="28"/>
        </w:rPr>
        <w:t>賴惠貞女士</w:t>
      </w:r>
    </w:p>
    <w:p w14:paraId="5C5A8CED" w14:textId="77777777" w:rsidR="004D4214" w:rsidRPr="00105B1E" w:rsidRDefault="004D4214" w:rsidP="004B7421">
      <w:pPr>
        <w:snapToGrid w:val="0"/>
        <w:spacing w:line="440" w:lineRule="exact"/>
        <w:ind w:leftChars="150" w:left="360"/>
        <w:jc w:val="both"/>
        <w:rPr>
          <w:rFonts w:ascii="標楷體" w:eastAsia="標楷體" w:hAnsi="標楷體" w:hint="eastAsia"/>
          <w:sz w:val="28"/>
          <w:szCs w:val="28"/>
        </w:rPr>
      </w:pPr>
      <w:r w:rsidRPr="00105B1E">
        <w:rPr>
          <w:rFonts w:ascii="標楷體" w:eastAsia="標楷體" w:hAnsi="標楷體" w:hint="eastAsia"/>
          <w:b/>
          <w:bCs/>
          <w:sz w:val="28"/>
          <w:szCs w:val="28"/>
        </w:rPr>
        <w:t>具體事蹟：</w:t>
      </w:r>
      <w:r w:rsidRPr="00105B1E">
        <w:rPr>
          <w:rFonts w:ascii="標楷體" w:eastAsia="標楷體" w:hAnsi="標楷體" w:cs="Arial"/>
          <w:sz w:val="28"/>
          <w:szCs w:val="28"/>
        </w:rPr>
        <w:t>彰化縣農會</w:t>
      </w:r>
      <w:r w:rsidRPr="00105B1E">
        <w:rPr>
          <w:rFonts w:ascii="標楷體" w:eastAsia="標楷體" w:hAnsi="標楷體" w:cs="Arial" w:hint="eastAsia"/>
          <w:sz w:val="28"/>
          <w:szCs w:val="28"/>
        </w:rPr>
        <w:t>屬於上級農會，用心</w:t>
      </w:r>
      <w:r w:rsidR="00F62ACC">
        <w:rPr>
          <w:rFonts w:ascii="標楷體" w:eastAsia="標楷體" w:hAnsi="標楷體" w:cs="Arial" w:hint="eastAsia"/>
          <w:sz w:val="28"/>
          <w:szCs w:val="28"/>
        </w:rPr>
        <w:t>與鄉鎮</w:t>
      </w:r>
      <w:r w:rsidR="00056309">
        <w:rPr>
          <w:rFonts w:ascii="標楷體" w:eastAsia="標楷體" w:hAnsi="標楷體" w:cs="Arial" w:hint="eastAsia"/>
          <w:sz w:val="28"/>
          <w:szCs w:val="28"/>
        </w:rPr>
        <w:t>農會</w:t>
      </w:r>
      <w:proofErr w:type="gramStart"/>
      <w:r w:rsidR="00F62ACC">
        <w:rPr>
          <w:rFonts w:ascii="標楷體" w:eastAsia="標楷體" w:hAnsi="標楷體" w:cs="Arial" w:hint="eastAsia"/>
          <w:sz w:val="28"/>
          <w:szCs w:val="28"/>
        </w:rPr>
        <w:t>搏</w:t>
      </w:r>
      <w:proofErr w:type="gramEnd"/>
      <w:r w:rsidR="00F62ACC">
        <w:rPr>
          <w:rFonts w:ascii="標楷體" w:eastAsia="標楷體" w:hAnsi="標楷體" w:cs="Arial" w:hint="eastAsia"/>
          <w:sz w:val="28"/>
          <w:szCs w:val="28"/>
        </w:rPr>
        <w:t>感情，基層農會</w:t>
      </w:r>
      <w:r w:rsidR="00056309">
        <w:rPr>
          <w:rFonts w:ascii="標楷體" w:eastAsia="標楷體" w:hAnsi="標楷體" w:cs="Arial" w:hint="eastAsia"/>
          <w:sz w:val="28"/>
          <w:szCs w:val="28"/>
        </w:rPr>
        <w:t>若</w:t>
      </w:r>
      <w:r w:rsidR="00F62ACC">
        <w:rPr>
          <w:rFonts w:ascii="標楷體" w:eastAsia="標楷體" w:hAnsi="標楷體" w:cs="Arial" w:hint="eastAsia"/>
          <w:sz w:val="28"/>
          <w:szCs w:val="28"/>
        </w:rPr>
        <w:t>有需要縣農會出力時，縣農會的人全力支持；</w:t>
      </w:r>
      <w:r w:rsidR="003F5C9F">
        <w:rPr>
          <w:rFonts w:ascii="標楷體" w:eastAsia="標楷體" w:hAnsi="標楷體" w:cs="Arial" w:hint="eastAsia"/>
          <w:sz w:val="28"/>
          <w:szCs w:val="28"/>
        </w:rPr>
        <w:t>縣農會需要鄉鎮基層農會協助時，基層農會也是</w:t>
      </w:r>
      <w:r w:rsidR="00056309">
        <w:rPr>
          <w:rFonts w:ascii="標楷體" w:eastAsia="標楷體" w:hAnsi="標楷體" w:cs="Arial" w:hint="eastAsia"/>
          <w:sz w:val="28"/>
          <w:szCs w:val="28"/>
        </w:rPr>
        <w:t>完</w:t>
      </w:r>
      <w:r w:rsidR="003F5C9F">
        <w:rPr>
          <w:rFonts w:ascii="標楷體" w:eastAsia="標楷體" w:hAnsi="標楷體" w:cs="Arial" w:hint="eastAsia"/>
          <w:sz w:val="28"/>
          <w:szCs w:val="28"/>
        </w:rPr>
        <w:t>全配合。彰化縣農會確實</w:t>
      </w:r>
      <w:r w:rsidRPr="00105B1E">
        <w:rPr>
          <w:rFonts w:ascii="標楷體" w:eastAsia="標楷體" w:hAnsi="標楷體" w:hint="eastAsia"/>
          <w:sz w:val="28"/>
          <w:szCs w:val="28"/>
        </w:rPr>
        <w:t>整合轄內鄉鎮資源，</w:t>
      </w:r>
      <w:r w:rsidR="003F5C9F">
        <w:rPr>
          <w:rFonts w:ascii="標楷體" w:eastAsia="標楷體" w:hAnsi="標楷體" w:hint="eastAsia"/>
          <w:sz w:val="28"/>
          <w:szCs w:val="28"/>
        </w:rPr>
        <w:t>將人力、經費資源較少的鄉鎮整合，共</w:t>
      </w:r>
      <w:r w:rsidR="003F5C9F">
        <w:rPr>
          <w:rFonts w:ascii="標楷體" w:eastAsia="標楷體" w:hAnsi="標楷體" w:hint="eastAsia"/>
          <w:sz w:val="28"/>
          <w:szCs w:val="28"/>
        </w:rPr>
        <w:lastRenderedPageBreak/>
        <w:t>同辦理教育訓練或成果分享，</w:t>
      </w:r>
      <w:r w:rsidRPr="00105B1E">
        <w:rPr>
          <w:rFonts w:ascii="標楷體" w:eastAsia="標楷體" w:hAnsi="標楷體" w:hint="eastAsia"/>
          <w:sz w:val="28"/>
          <w:szCs w:val="28"/>
        </w:rPr>
        <w:t>提升農會</w:t>
      </w:r>
      <w:r w:rsidR="003F5C9F">
        <w:rPr>
          <w:rFonts w:ascii="標楷體" w:eastAsia="標楷體" w:hAnsi="標楷體" w:hint="eastAsia"/>
          <w:sz w:val="28"/>
          <w:szCs w:val="28"/>
        </w:rPr>
        <w:t>服務農民、農家</w:t>
      </w:r>
      <w:r w:rsidRPr="00105B1E">
        <w:rPr>
          <w:rFonts w:ascii="標楷體" w:eastAsia="標楷體" w:hAnsi="標楷體" w:hint="eastAsia"/>
          <w:sz w:val="28"/>
          <w:szCs w:val="28"/>
        </w:rPr>
        <w:t>功能</w:t>
      </w:r>
      <w:r w:rsidR="003F5C9F">
        <w:rPr>
          <w:rFonts w:ascii="標楷體" w:eastAsia="標楷體" w:hAnsi="標楷體" w:hint="eastAsia"/>
          <w:sz w:val="28"/>
          <w:szCs w:val="28"/>
        </w:rPr>
        <w:t>；</w:t>
      </w:r>
      <w:r w:rsidR="00056309">
        <w:rPr>
          <w:rFonts w:ascii="標楷體" w:eastAsia="標楷體" w:hAnsi="標楷體" w:hint="eastAsia"/>
          <w:sz w:val="28"/>
          <w:szCs w:val="28"/>
        </w:rPr>
        <w:t>農會一方面</w:t>
      </w:r>
      <w:r w:rsidR="00603AC5">
        <w:rPr>
          <w:rFonts w:ascii="標楷體" w:eastAsia="標楷體" w:hAnsi="標楷體" w:hint="eastAsia"/>
          <w:sz w:val="28"/>
          <w:szCs w:val="28"/>
        </w:rPr>
        <w:t>協助</w:t>
      </w:r>
      <w:r w:rsidR="00056309">
        <w:rPr>
          <w:rFonts w:ascii="標楷體" w:eastAsia="標楷體" w:hAnsi="標楷體" w:hint="eastAsia"/>
          <w:sz w:val="28"/>
          <w:szCs w:val="28"/>
        </w:rPr>
        <w:t>政府</w:t>
      </w:r>
      <w:r w:rsidR="00603AC5">
        <w:rPr>
          <w:rFonts w:ascii="標楷體" w:eastAsia="標楷體" w:hAnsi="標楷體" w:hint="eastAsia"/>
          <w:sz w:val="28"/>
          <w:szCs w:val="28"/>
        </w:rPr>
        <w:t>政策推動</w:t>
      </w:r>
      <w:r w:rsidR="00056309">
        <w:rPr>
          <w:rFonts w:ascii="標楷體" w:eastAsia="標楷體" w:hAnsi="標楷體" w:hint="eastAsia"/>
          <w:sz w:val="28"/>
          <w:szCs w:val="28"/>
        </w:rPr>
        <w:t>，另一方面</w:t>
      </w:r>
      <w:r w:rsidR="00603AC5">
        <w:rPr>
          <w:rFonts w:ascii="標楷體" w:eastAsia="標楷體" w:hAnsi="標楷體" w:hint="eastAsia"/>
          <w:sz w:val="28"/>
          <w:szCs w:val="28"/>
        </w:rPr>
        <w:t>應將農民的意見適切的轉達給上層知曉，扮演政府與農民之間的橋樑；</w:t>
      </w:r>
      <w:r w:rsidR="00056309">
        <w:rPr>
          <w:rFonts w:ascii="標楷體" w:eastAsia="標楷體" w:hAnsi="標楷體" w:hint="eastAsia"/>
          <w:sz w:val="28"/>
          <w:szCs w:val="28"/>
        </w:rPr>
        <w:t>辦理農業推廣工作</w:t>
      </w:r>
      <w:r w:rsidRPr="00105B1E">
        <w:rPr>
          <w:rFonts w:ascii="標楷體" w:eastAsia="標楷體" w:hAnsi="標楷體" w:hint="eastAsia"/>
          <w:sz w:val="28"/>
          <w:szCs w:val="28"/>
        </w:rPr>
        <w:t>，</w:t>
      </w:r>
      <w:r w:rsidR="00056309">
        <w:rPr>
          <w:rFonts w:ascii="標楷體" w:eastAsia="標楷體" w:hAnsi="標楷體" w:hint="eastAsia"/>
          <w:sz w:val="28"/>
          <w:szCs w:val="28"/>
        </w:rPr>
        <w:t>以</w:t>
      </w:r>
      <w:r w:rsidRPr="00105B1E">
        <w:rPr>
          <w:rFonts w:ascii="標楷體" w:eastAsia="標楷體" w:hAnsi="標楷體" w:hint="eastAsia"/>
          <w:sz w:val="28"/>
          <w:szCs w:val="28"/>
        </w:rPr>
        <w:t>效益分析</w:t>
      </w:r>
      <w:r w:rsidR="00056309">
        <w:rPr>
          <w:rFonts w:ascii="標楷體" w:eastAsia="標楷體" w:hAnsi="標楷體" w:hint="eastAsia"/>
          <w:sz w:val="28"/>
          <w:szCs w:val="28"/>
        </w:rPr>
        <w:t>為考量</w:t>
      </w:r>
      <w:r w:rsidRPr="00105B1E">
        <w:rPr>
          <w:rFonts w:ascii="標楷體" w:eastAsia="標楷體" w:hAnsi="標楷體" w:hint="eastAsia"/>
          <w:sz w:val="28"/>
          <w:szCs w:val="28"/>
        </w:rPr>
        <w:t>，協助政策推動，</w:t>
      </w:r>
      <w:r w:rsidR="00603AC5">
        <w:rPr>
          <w:rFonts w:ascii="標楷體" w:eastAsia="標楷體" w:hAnsi="標楷體" w:hint="eastAsia"/>
          <w:sz w:val="28"/>
          <w:szCs w:val="28"/>
        </w:rPr>
        <w:t>建立</w:t>
      </w:r>
      <w:r w:rsidRPr="00105B1E">
        <w:rPr>
          <w:rFonts w:ascii="標楷體" w:eastAsia="標楷體" w:hAnsi="標楷體" w:hint="eastAsia"/>
          <w:sz w:val="28"/>
          <w:szCs w:val="28"/>
        </w:rPr>
        <w:t>「彰化優鮮」農產形象。</w:t>
      </w:r>
    </w:p>
    <w:p w14:paraId="18DD445B" w14:textId="77777777" w:rsidR="00F62ACC" w:rsidRPr="00105B1E" w:rsidRDefault="00F62ACC" w:rsidP="004B7421">
      <w:pPr>
        <w:snapToGrid w:val="0"/>
        <w:spacing w:line="440" w:lineRule="exact"/>
        <w:jc w:val="both"/>
        <w:rPr>
          <w:rFonts w:ascii="標楷體" w:eastAsia="標楷體" w:hAnsi="標楷體" w:hint="eastAsia"/>
          <w:sz w:val="28"/>
          <w:szCs w:val="28"/>
        </w:rPr>
      </w:pPr>
    </w:p>
    <w:p w14:paraId="7B940BE1" w14:textId="77777777" w:rsidR="00105B1E" w:rsidRPr="00105B1E" w:rsidRDefault="00105B1E" w:rsidP="004B7421">
      <w:pPr>
        <w:numPr>
          <w:ilvl w:val="0"/>
          <w:numId w:val="1"/>
        </w:numPr>
        <w:snapToGrid w:val="0"/>
        <w:spacing w:line="440" w:lineRule="exact"/>
        <w:jc w:val="both"/>
        <w:rPr>
          <w:rFonts w:ascii="標楷體" w:eastAsia="標楷體" w:hAnsi="標楷體" w:cs="Arial" w:hint="eastAsia"/>
          <w:sz w:val="28"/>
          <w:szCs w:val="28"/>
        </w:rPr>
      </w:pPr>
      <w:r w:rsidRPr="00105B1E">
        <w:rPr>
          <w:rFonts w:ascii="標楷體" w:eastAsia="標楷體" w:hAnsi="標楷體" w:hint="eastAsia"/>
          <w:b/>
          <w:sz w:val="28"/>
          <w:szCs w:val="28"/>
        </w:rPr>
        <w:t>團隊合作創造文化生命力--</w:t>
      </w:r>
      <w:r w:rsidR="004D4214" w:rsidRPr="00105B1E">
        <w:rPr>
          <w:rFonts w:ascii="標楷體" w:eastAsia="標楷體" w:hAnsi="標楷體" w:cs="Arial"/>
          <w:sz w:val="28"/>
          <w:szCs w:val="28"/>
        </w:rPr>
        <w:t>南投信義鄉農會</w:t>
      </w:r>
    </w:p>
    <w:p w14:paraId="7998B91C" w14:textId="77777777" w:rsidR="004D4214" w:rsidRPr="00105B1E" w:rsidRDefault="00105B1E" w:rsidP="004B7421">
      <w:pPr>
        <w:snapToGrid w:val="0"/>
        <w:spacing w:line="440" w:lineRule="exact"/>
        <w:jc w:val="both"/>
        <w:rPr>
          <w:rFonts w:ascii="標楷體" w:eastAsia="標楷體" w:hAnsi="標楷體" w:cs="Arial" w:hint="eastAsia"/>
          <w:sz w:val="28"/>
          <w:szCs w:val="28"/>
        </w:rPr>
      </w:pPr>
      <w:r w:rsidRPr="00105B1E"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="004D4214" w:rsidRPr="00105B1E">
        <w:rPr>
          <w:rFonts w:ascii="標楷體" w:eastAsia="標楷體" w:hAnsi="標楷體" w:cs="Arial"/>
          <w:sz w:val="28"/>
          <w:szCs w:val="28"/>
        </w:rPr>
        <w:t>總幹事黃志輝先生</w:t>
      </w:r>
      <w:r w:rsidR="004D4214" w:rsidRPr="00105B1E">
        <w:rPr>
          <w:rFonts w:ascii="標楷體" w:eastAsia="標楷體" w:hAnsi="標楷體" w:cs="Arial" w:hint="eastAsia"/>
          <w:sz w:val="28"/>
          <w:szCs w:val="28"/>
        </w:rPr>
        <w:t>、</w:t>
      </w:r>
      <w:r w:rsidR="004D4214" w:rsidRPr="00105B1E">
        <w:rPr>
          <w:rFonts w:ascii="標楷體" w:eastAsia="標楷體" w:hAnsi="標楷體" w:cs="Arial"/>
          <w:sz w:val="28"/>
          <w:szCs w:val="28"/>
        </w:rPr>
        <w:t>推廣股長</w:t>
      </w:r>
      <w:r w:rsidR="004D4214" w:rsidRPr="00105B1E">
        <w:rPr>
          <w:rFonts w:ascii="標楷體" w:eastAsia="標楷體" w:hAnsi="標楷體" w:cs="Arial"/>
          <w:color w:val="000000"/>
          <w:sz w:val="28"/>
          <w:szCs w:val="28"/>
        </w:rPr>
        <w:t>全文龍</w:t>
      </w:r>
      <w:r w:rsidR="004D4214" w:rsidRPr="00105B1E">
        <w:rPr>
          <w:rFonts w:ascii="標楷體" w:eastAsia="標楷體" w:hAnsi="標楷體" w:cs="Arial"/>
          <w:sz w:val="28"/>
          <w:szCs w:val="28"/>
        </w:rPr>
        <w:t>先生</w:t>
      </w:r>
    </w:p>
    <w:p w14:paraId="73026978" w14:textId="77777777" w:rsidR="004D4214" w:rsidRPr="00105B1E" w:rsidRDefault="004D4214" w:rsidP="004B7421">
      <w:pPr>
        <w:snapToGrid w:val="0"/>
        <w:spacing w:line="440" w:lineRule="exact"/>
        <w:ind w:leftChars="150" w:left="360"/>
        <w:jc w:val="both"/>
        <w:rPr>
          <w:rFonts w:ascii="標楷體" w:eastAsia="標楷體" w:hAnsi="標楷體" w:hint="eastAsia"/>
          <w:sz w:val="28"/>
          <w:szCs w:val="28"/>
        </w:rPr>
      </w:pPr>
      <w:r w:rsidRPr="00105B1E">
        <w:rPr>
          <w:rFonts w:ascii="標楷體" w:eastAsia="標楷體" w:hAnsi="標楷體" w:hint="eastAsia"/>
          <w:b/>
          <w:bCs/>
          <w:sz w:val="28"/>
          <w:szCs w:val="28"/>
        </w:rPr>
        <w:t>具體事蹟：</w:t>
      </w:r>
      <w:r w:rsidRPr="00105B1E">
        <w:rPr>
          <w:rFonts w:ascii="標楷體" w:eastAsia="標楷體" w:hAnsi="標楷體" w:hint="eastAsia"/>
          <w:sz w:val="28"/>
          <w:szCs w:val="28"/>
        </w:rPr>
        <w:t>信義農會</w:t>
      </w:r>
      <w:r w:rsidR="003F5C9F">
        <w:rPr>
          <w:rFonts w:ascii="標楷體" w:eastAsia="標楷體" w:hAnsi="標楷體" w:hint="eastAsia"/>
          <w:sz w:val="28"/>
          <w:szCs w:val="28"/>
        </w:rPr>
        <w:t>最近</w:t>
      </w:r>
      <w:proofErr w:type="gramStart"/>
      <w:r w:rsidR="003F5C9F">
        <w:rPr>
          <w:rFonts w:ascii="標楷體" w:eastAsia="標楷體" w:hAnsi="標楷體" w:hint="eastAsia"/>
          <w:sz w:val="28"/>
          <w:szCs w:val="28"/>
        </w:rPr>
        <w:t>很夯的</w:t>
      </w:r>
      <w:proofErr w:type="gramEnd"/>
      <w:r w:rsidRPr="00105B1E">
        <w:rPr>
          <w:rFonts w:ascii="標楷體" w:eastAsia="標楷體" w:hAnsi="標楷體" w:hint="eastAsia"/>
          <w:sz w:val="28"/>
          <w:szCs w:val="28"/>
        </w:rPr>
        <w:t>馬拉桑外，推廣股輔導農民生產高品質農產品及改善農家生活成效</w:t>
      </w:r>
      <w:r w:rsidR="003F5C9F">
        <w:rPr>
          <w:rFonts w:ascii="標楷體" w:eastAsia="標楷體" w:hAnsi="標楷體" w:hint="eastAsia"/>
          <w:sz w:val="28"/>
          <w:szCs w:val="28"/>
        </w:rPr>
        <w:t>也</w:t>
      </w:r>
      <w:proofErr w:type="gramStart"/>
      <w:r w:rsidR="003F5C9F">
        <w:rPr>
          <w:rFonts w:ascii="標楷體" w:eastAsia="標楷體" w:hAnsi="標楷體" w:hint="eastAsia"/>
          <w:sz w:val="28"/>
          <w:szCs w:val="28"/>
        </w:rPr>
        <w:t>很夯</w:t>
      </w:r>
      <w:proofErr w:type="gramEnd"/>
      <w:r w:rsidR="00477C62">
        <w:rPr>
          <w:rFonts w:ascii="標楷體" w:eastAsia="標楷體" w:hAnsi="標楷體" w:hint="eastAsia"/>
          <w:sz w:val="28"/>
          <w:szCs w:val="28"/>
        </w:rPr>
        <w:t>。</w:t>
      </w:r>
      <w:r w:rsidR="00AD5CE5">
        <w:rPr>
          <w:rFonts w:ascii="標楷體" w:eastAsia="標楷體" w:hAnsi="標楷體" w:hint="eastAsia"/>
          <w:sz w:val="28"/>
          <w:szCs w:val="28"/>
        </w:rPr>
        <w:t>本地</w:t>
      </w:r>
      <w:r w:rsidR="00477C62">
        <w:rPr>
          <w:rFonts w:ascii="標楷體" w:eastAsia="標楷體" w:hAnsi="標楷體" w:hint="eastAsia"/>
          <w:sz w:val="28"/>
          <w:szCs w:val="28"/>
        </w:rPr>
        <w:t>因</w:t>
      </w:r>
      <w:r w:rsidR="00AD5CE5" w:rsidRPr="00661337">
        <w:rPr>
          <w:rFonts w:ascii="標楷體" w:eastAsia="標楷體" w:hAnsi="標楷體" w:hint="eastAsia"/>
          <w:sz w:val="28"/>
          <w:szCs w:val="28"/>
        </w:rPr>
        <w:t>農產品</w:t>
      </w:r>
      <w:r w:rsidR="00477C62">
        <w:rPr>
          <w:rFonts w:ascii="標楷體" w:eastAsia="標楷體" w:hAnsi="標楷體" w:hint="eastAsia"/>
          <w:sz w:val="28"/>
          <w:szCs w:val="28"/>
        </w:rPr>
        <w:t>品質優良</w:t>
      </w:r>
      <w:r w:rsidR="00AD5CE5" w:rsidRPr="00661337">
        <w:rPr>
          <w:rFonts w:ascii="標楷體" w:eastAsia="標楷體" w:hAnsi="標楷體" w:hint="eastAsia"/>
          <w:sz w:val="28"/>
          <w:szCs w:val="28"/>
        </w:rPr>
        <w:t>，</w:t>
      </w:r>
      <w:r w:rsidR="00477C62">
        <w:rPr>
          <w:rFonts w:ascii="標楷體" w:eastAsia="標楷體" w:hAnsi="標楷體" w:hint="eastAsia"/>
          <w:sz w:val="28"/>
          <w:szCs w:val="28"/>
        </w:rPr>
        <w:t>農會輔導</w:t>
      </w:r>
      <w:r w:rsidR="00AD5CE5" w:rsidRPr="00661337">
        <w:rPr>
          <w:rFonts w:ascii="標楷體" w:eastAsia="標楷體" w:hAnsi="標楷體" w:hint="eastAsia"/>
          <w:sz w:val="28"/>
          <w:szCs w:val="28"/>
        </w:rPr>
        <w:t>優質</w:t>
      </w:r>
      <w:r w:rsidR="00477C62">
        <w:rPr>
          <w:rFonts w:ascii="標楷體" w:eastAsia="標楷體" w:hAnsi="標楷體" w:hint="eastAsia"/>
          <w:sz w:val="28"/>
          <w:szCs w:val="28"/>
        </w:rPr>
        <w:t>葡萄、梅子、花卉</w:t>
      </w:r>
      <w:r w:rsidR="00AD5CE5" w:rsidRPr="00661337">
        <w:rPr>
          <w:rFonts w:ascii="標楷體" w:eastAsia="標楷體" w:hAnsi="標楷體" w:hint="eastAsia"/>
          <w:sz w:val="28"/>
          <w:szCs w:val="28"/>
        </w:rPr>
        <w:t>農產品</w:t>
      </w:r>
      <w:r w:rsidR="00477C62">
        <w:rPr>
          <w:rFonts w:ascii="標楷體" w:eastAsia="標楷體" w:hAnsi="標楷體" w:hint="eastAsia"/>
          <w:sz w:val="28"/>
          <w:szCs w:val="28"/>
        </w:rPr>
        <w:t>，並建構優良農產品</w:t>
      </w:r>
      <w:r w:rsidR="00AD5CE5" w:rsidRPr="00661337">
        <w:rPr>
          <w:rFonts w:ascii="標楷體" w:eastAsia="標楷體" w:hAnsi="標楷體" w:hint="eastAsia"/>
          <w:sz w:val="28"/>
          <w:szCs w:val="28"/>
        </w:rPr>
        <w:t>品牌，提高農產品售價，</w:t>
      </w:r>
      <w:r w:rsidR="00477C62">
        <w:rPr>
          <w:rFonts w:ascii="標楷體" w:eastAsia="標楷體" w:hAnsi="標楷體" w:hint="eastAsia"/>
          <w:sz w:val="28"/>
          <w:szCs w:val="28"/>
        </w:rPr>
        <w:t>農業的收益</w:t>
      </w:r>
      <w:r w:rsidR="00AD5CE5" w:rsidRPr="00661337">
        <w:rPr>
          <w:rFonts w:ascii="標楷體" w:eastAsia="標楷體" w:hAnsi="標楷體" w:hint="eastAsia"/>
          <w:sz w:val="28"/>
          <w:szCs w:val="28"/>
        </w:rPr>
        <w:t>高於一般標準，</w:t>
      </w:r>
      <w:r w:rsidR="00477C62">
        <w:rPr>
          <w:rFonts w:ascii="標楷體" w:eastAsia="標楷體" w:hAnsi="標楷體" w:hint="eastAsia"/>
          <w:sz w:val="28"/>
          <w:szCs w:val="28"/>
        </w:rPr>
        <w:t>也鼓勵</w:t>
      </w:r>
      <w:r w:rsidR="00AD5CE5" w:rsidRPr="00661337">
        <w:rPr>
          <w:rFonts w:ascii="標楷體" w:eastAsia="標楷體" w:hAnsi="標楷體" w:hint="eastAsia"/>
          <w:sz w:val="28"/>
          <w:szCs w:val="28"/>
        </w:rPr>
        <w:t>回流青年</w:t>
      </w:r>
      <w:r w:rsidR="00477C62">
        <w:rPr>
          <w:rFonts w:ascii="標楷體" w:eastAsia="標楷體" w:hAnsi="標楷體" w:hint="eastAsia"/>
          <w:sz w:val="28"/>
          <w:szCs w:val="28"/>
        </w:rPr>
        <w:t>回鄉務農，</w:t>
      </w:r>
      <w:r w:rsidRPr="00105B1E">
        <w:rPr>
          <w:rFonts w:ascii="標楷體" w:eastAsia="標楷體" w:hAnsi="標楷體" w:hint="eastAsia"/>
          <w:sz w:val="28"/>
          <w:szCs w:val="28"/>
        </w:rPr>
        <w:t>目前有10</w:t>
      </w:r>
      <w:r w:rsidR="00477C62">
        <w:rPr>
          <w:rFonts w:ascii="標楷體" w:eastAsia="標楷體" w:hAnsi="標楷體" w:hint="eastAsia"/>
          <w:sz w:val="28"/>
          <w:szCs w:val="28"/>
        </w:rPr>
        <w:t>2</w:t>
      </w:r>
      <w:r w:rsidRPr="00105B1E">
        <w:rPr>
          <w:rFonts w:ascii="標楷體" w:eastAsia="標楷體" w:hAnsi="標楷體" w:hint="eastAsia"/>
          <w:sz w:val="28"/>
          <w:szCs w:val="28"/>
        </w:rPr>
        <w:t>位青年回鄉從事農業</w:t>
      </w:r>
      <w:r w:rsidR="00477C62">
        <w:rPr>
          <w:rFonts w:ascii="標楷體" w:eastAsia="標楷體" w:hAnsi="標楷體" w:hint="eastAsia"/>
          <w:sz w:val="28"/>
          <w:szCs w:val="28"/>
        </w:rPr>
        <w:t>，屬年輕化的鄉鎮；信義</w:t>
      </w:r>
      <w:r w:rsidR="00056309">
        <w:rPr>
          <w:rFonts w:ascii="標楷體" w:eastAsia="標楷體" w:hAnsi="標楷體" w:hint="eastAsia"/>
          <w:sz w:val="28"/>
          <w:szCs w:val="28"/>
        </w:rPr>
        <w:t>鄉農會辦理農業</w:t>
      </w:r>
      <w:r w:rsidR="00477C62">
        <w:rPr>
          <w:rFonts w:ascii="標楷體" w:eastAsia="標楷體" w:hAnsi="標楷體" w:hint="eastAsia"/>
          <w:sz w:val="28"/>
          <w:szCs w:val="28"/>
        </w:rPr>
        <w:t>推廣策略與其他農會不同，農會的供銷部、信用</w:t>
      </w:r>
      <w:r w:rsidRPr="00105B1E">
        <w:rPr>
          <w:rFonts w:ascii="標楷體" w:eastAsia="標楷體" w:hAnsi="標楷體" w:hint="eastAsia"/>
          <w:sz w:val="28"/>
          <w:szCs w:val="28"/>
        </w:rPr>
        <w:t>部</w:t>
      </w:r>
      <w:r w:rsidR="00477C62">
        <w:rPr>
          <w:rFonts w:ascii="標楷體" w:eastAsia="標楷體" w:hAnsi="標楷體" w:hint="eastAsia"/>
          <w:sz w:val="28"/>
          <w:szCs w:val="28"/>
        </w:rPr>
        <w:t>、會務股</w:t>
      </w:r>
      <w:r w:rsidRPr="00105B1E">
        <w:rPr>
          <w:rFonts w:ascii="標楷體" w:eastAsia="標楷體" w:hAnsi="標楷體" w:hint="eastAsia"/>
          <w:sz w:val="28"/>
          <w:szCs w:val="28"/>
        </w:rPr>
        <w:t>也</w:t>
      </w:r>
      <w:r w:rsidR="00056309">
        <w:rPr>
          <w:rFonts w:ascii="標楷體" w:eastAsia="標楷體" w:hAnsi="標楷體" w:hint="eastAsia"/>
          <w:sz w:val="28"/>
          <w:szCs w:val="28"/>
        </w:rPr>
        <w:t>要</w:t>
      </w:r>
      <w:r w:rsidRPr="00105B1E">
        <w:rPr>
          <w:rFonts w:ascii="標楷體" w:eastAsia="標楷體" w:hAnsi="標楷體" w:hint="eastAsia"/>
          <w:sz w:val="28"/>
          <w:szCs w:val="28"/>
        </w:rPr>
        <w:t>配合辦理農業推廣的工作，例如產業文化活動由秘書主導各股部辦理，有很多創意展現</w:t>
      </w:r>
      <w:proofErr w:type="gramStart"/>
      <w:r w:rsidRPr="00105B1E">
        <w:rPr>
          <w:rFonts w:ascii="標楷體" w:eastAsia="標楷體" w:hAnsi="標楷體" w:hint="eastAsia"/>
          <w:sz w:val="28"/>
          <w:szCs w:val="28"/>
        </w:rPr>
        <w:t>如背妻賽跑</w:t>
      </w:r>
      <w:proofErr w:type="gramEnd"/>
      <w:r w:rsidRPr="00105B1E">
        <w:rPr>
          <w:rFonts w:ascii="標楷體" w:eastAsia="標楷體" w:hAnsi="標楷體" w:hint="eastAsia"/>
          <w:sz w:val="28"/>
          <w:szCs w:val="28"/>
        </w:rPr>
        <w:t>、櫻花樹</w:t>
      </w:r>
      <w:proofErr w:type="gramStart"/>
      <w:r w:rsidRPr="00105B1E">
        <w:rPr>
          <w:rFonts w:ascii="標楷體" w:eastAsia="標楷體" w:hAnsi="標楷體" w:hint="eastAsia"/>
          <w:sz w:val="28"/>
          <w:szCs w:val="28"/>
        </w:rPr>
        <w:t>下飲茶、</w:t>
      </w:r>
      <w:proofErr w:type="gramEnd"/>
      <w:r w:rsidRPr="00105B1E">
        <w:rPr>
          <w:rFonts w:ascii="標楷體" w:eastAsia="標楷體" w:hAnsi="標楷體" w:hint="eastAsia"/>
          <w:sz w:val="28"/>
          <w:szCs w:val="28"/>
        </w:rPr>
        <w:t>噴水曳引機遊街等的設計，讓</w:t>
      </w:r>
      <w:r w:rsidR="009D2E6B" w:rsidRPr="00105B1E">
        <w:rPr>
          <w:rFonts w:ascii="標楷體" w:eastAsia="標楷體" w:hAnsi="標楷體" w:hint="eastAsia"/>
          <w:sz w:val="28"/>
          <w:szCs w:val="28"/>
        </w:rPr>
        <w:t>遊客</w:t>
      </w:r>
      <w:r w:rsidRPr="00105B1E">
        <w:rPr>
          <w:rFonts w:ascii="標楷體" w:eastAsia="標楷體" w:hAnsi="標楷體" w:hint="eastAsia"/>
          <w:sz w:val="28"/>
          <w:szCs w:val="28"/>
        </w:rPr>
        <w:t>印象深刻。</w:t>
      </w:r>
    </w:p>
    <w:p w14:paraId="3E951C00" w14:textId="77777777" w:rsidR="004D4214" w:rsidRPr="00105B1E" w:rsidRDefault="004D4214" w:rsidP="004B7421">
      <w:pPr>
        <w:snapToGrid w:val="0"/>
        <w:spacing w:line="440" w:lineRule="exact"/>
        <w:jc w:val="both"/>
        <w:rPr>
          <w:rFonts w:ascii="標楷體" w:eastAsia="標楷體" w:hAnsi="標楷體" w:cs="Arial" w:hint="eastAsia"/>
          <w:sz w:val="28"/>
          <w:szCs w:val="28"/>
        </w:rPr>
      </w:pPr>
    </w:p>
    <w:p w14:paraId="79600C21" w14:textId="77777777" w:rsidR="00105B1E" w:rsidRPr="00105B1E" w:rsidRDefault="00105B1E" w:rsidP="004B7421">
      <w:pPr>
        <w:numPr>
          <w:ilvl w:val="0"/>
          <w:numId w:val="1"/>
        </w:numPr>
        <w:snapToGrid w:val="0"/>
        <w:spacing w:line="440" w:lineRule="exact"/>
        <w:jc w:val="both"/>
        <w:rPr>
          <w:rFonts w:ascii="標楷體" w:eastAsia="標楷體" w:hAnsi="標楷體" w:hint="eastAsia"/>
          <w:sz w:val="28"/>
          <w:szCs w:val="28"/>
        </w:rPr>
      </w:pPr>
      <w:r w:rsidRPr="00105B1E">
        <w:rPr>
          <w:rFonts w:ascii="標楷體" w:eastAsia="標楷體" w:hAnsi="標楷體" w:hint="eastAsia"/>
          <w:b/>
          <w:sz w:val="28"/>
          <w:szCs w:val="28"/>
        </w:rPr>
        <w:t>困境崛起綻放新光芒--</w:t>
      </w:r>
      <w:r w:rsidR="004D4214" w:rsidRPr="00105B1E">
        <w:rPr>
          <w:rFonts w:ascii="標楷體" w:eastAsia="標楷體" w:hAnsi="標楷體" w:cs="Arial"/>
          <w:sz w:val="28"/>
          <w:szCs w:val="28"/>
        </w:rPr>
        <w:t>台南縣龍崎鄉農會</w:t>
      </w:r>
    </w:p>
    <w:p w14:paraId="74BE4FE9" w14:textId="77777777" w:rsidR="004D4214" w:rsidRPr="00105B1E" w:rsidRDefault="00105B1E" w:rsidP="004B7421">
      <w:pPr>
        <w:snapToGrid w:val="0"/>
        <w:spacing w:line="440" w:lineRule="exact"/>
        <w:jc w:val="both"/>
        <w:rPr>
          <w:rFonts w:ascii="標楷體" w:eastAsia="標楷體" w:hAnsi="標楷體" w:hint="eastAsia"/>
          <w:sz w:val="28"/>
          <w:szCs w:val="28"/>
        </w:rPr>
      </w:pPr>
      <w:r w:rsidRPr="00105B1E">
        <w:rPr>
          <w:rFonts w:ascii="標楷體" w:eastAsia="標楷體" w:hAnsi="標楷體" w:cs="Arial" w:hint="eastAsia"/>
          <w:sz w:val="28"/>
          <w:szCs w:val="28"/>
        </w:rPr>
        <w:t xml:space="preserve">   </w:t>
      </w:r>
      <w:r w:rsidR="004D4214" w:rsidRPr="00105B1E">
        <w:rPr>
          <w:rFonts w:ascii="標楷體" w:eastAsia="標楷體" w:hAnsi="標楷體" w:cs="Arial"/>
          <w:sz w:val="28"/>
          <w:szCs w:val="28"/>
        </w:rPr>
        <w:t>總幹事余秀聯</w:t>
      </w:r>
      <w:r w:rsidR="004D4214" w:rsidRPr="00105B1E">
        <w:rPr>
          <w:rFonts w:ascii="標楷體" w:eastAsia="標楷體" w:hAnsi="標楷體" w:cs="Arial" w:hint="eastAsia"/>
          <w:sz w:val="28"/>
          <w:szCs w:val="28"/>
        </w:rPr>
        <w:t>女士、</w:t>
      </w:r>
      <w:r w:rsidR="004D4214" w:rsidRPr="00105B1E">
        <w:rPr>
          <w:rFonts w:ascii="標楷體" w:eastAsia="標楷體" w:hAnsi="標楷體" w:cs="Arial"/>
          <w:sz w:val="28"/>
          <w:szCs w:val="28"/>
        </w:rPr>
        <w:t>推廣股長</w:t>
      </w:r>
      <w:r w:rsidR="004D4214" w:rsidRPr="00105B1E">
        <w:rPr>
          <w:rFonts w:ascii="標楷體" w:eastAsia="標楷體" w:hAnsi="標楷體" w:cs="Arial" w:hint="eastAsia"/>
          <w:sz w:val="28"/>
          <w:szCs w:val="28"/>
        </w:rPr>
        <w:t>林森態</w:t>
      </w:r>
      <w:r w:rsidR="004D4214" w:rsidRPr="00105B1E">
        <w:rPr>
          <w:rFonts w:ascii="標楷體" w:eastAsia="標楷體" w:hAnsi="標楷體" w:cs="Arial"/>
          <w:sz w:val="28"/>
          <w:szCs w:val="28"/>
        </w:rPr>
        <w:t>先生</w:t>
      </w:r>
    </w:p>
    <w:p w14:paraId="440C9CA6" w14:textId="77777777" w:rsidR="004D4214" w:rsidRDefault="004D4214" w:rsidP="004B7421">
      <w:pPr>
        <w:snapToGrid w:val="0"/>
        <w:spacing w:line="440" w:lineRule="exact"/>
        <w:ind w:leftChars="149" w:left="358" w:firstLine="1"/>
        <w:jc w:val="both"/>
        <w:rPr>
          <w:rFonts w:ascii="標楷體" w:eastAsia="標楷體" w:hAnsi="標楷體" w:hint="eastAsia"/>
          <w:sz w:val="28"/>
          <w:szCs w:val="28"/>
        </w:rPr>
      </w:pPr>
      <w:r w:rsidRPr="00105B1E">
        <w:rPr>
          <w:rFonts w:ascii="標楷體" w:eastAsia="標楷體" w:hAnsi="標楷體" w:hint="eastAsia"/>
          <w:b/>
          <w:bCs/>
          <w:sz w:val="28"/>
          <w:szCs w:val="28"/>
        </w:rPr>
        <w:t>具體事蹟：</w:t>
      </w:r>
      <w:r w:rsidRPr="00105B1E">
        <w:rPr>
          <w:rFonts w:ascii="標楷體" w:eastAsia="標楷體" w:hAnsi="標楷體" w:hint="eastAsia"/>
          <w:sz w:val="28"/>
          <w:szCs w:val="28"/>
        </w:rPr>
        <w:t>龍崎鄉山多丘陵多地較</w:t>
      </w:r>
      <w:proofErr w:type="gramStart"/>
      <w:r w:rsidRPr="00105B1E">
        <w:rPr>
          <w:rFonts w:ascii="標楷體" w:eastAsia="標楷體" w:hAnsi="標楷體" w:hint="eastAsia"/>
          <w:sz w:val="28"/>
          <w:szCs w:val="28"/>
        </w:rPr>
        <w:t>貧脊</w:t>
      </w:r>
      <w:proofErr w:type="gramEnd"/>
      <w:r w:rsidRPr="00105B1E">
        <w:rPr>
          <w:rFonts w:ascii="標楷體" w:eastAsia="標楷體" w:hAnsi="標楷體" w:hint="eastAsia"/>
          <w:sz w:val="28"/>
          <w:szCs w:val="28"/>
        </w:rPr>
        <w:t>，生產竹筍與鳳梨為主，以往農民自行送到鄰近鄉鎮販售，價格低；95</w:t>
      </w:r>
      <w:r w:rsidR="004B318A">
        <w:rPr>
          <w:rFonts w:ascii="標楷體" w:eastAsia="標楷體" w:hAnsi="標楷體" w:hint="eastAsia"/>
          <w:sz w:val="28"/>
          <w:szCs w:val="28"/>
        </w:rPr>
        <w:t>年</w:t>
      </w:r>
      <w:smartTag w:uri="urn:schemas-microsoft-com:office:smarttags" w:element="PersonName">
        <w:smartTagPr>
          <w:attr w:name="ProductID" w:val="余秀聯"/>
        </w:smartTagPr>
        <w:r w:rsidRPr="00105B1E">
          <w:rPr>
            <w:rFonts w:ascii="標楷體" w:eastAsia="標楷體" w:hAnsi="標楷體" w:cs="Arial"/>
            <w:sz w:val="28"/>
            <w:szCs w:val="28"/>
          </w:rPr>
          <w:t>余秀聯</w:t>
        </w:r>
      </w:smartTag>
      <w:r w:rsidR="004B318A">
        <w:rPr>
          <w:rFonts w:ascii="標楷體" w:eastAsia="標楷體" w:hAnsi="標楷體" w:cs="Arial" w:hint="eastAsia"/>
          <w:sz w:val="28"/>
          <w:szCs w:val="28"/>
        </w:rPr>
        <w:t>女士</w:t>
      </w:r>
      <w:r w:rsidRPr="00105B1E">
        <w:rPr>
          <w:rFonts w:ascii="標楷體" w:eastAsia="標楷體" w:hAnsi="標楷體" w:cs="Arial" w:hint="eastAsia"/>
          <w:sz w:val="28"/>
          <w:szCs w:val="28"/>
        </w:rPr>
        <w:t>上任農會總幹事，輔導</w:t>
      </w:r>
      <w:proofErr w:type="gramStart"/>
      <w:r w:rsidRPr="00105B1E">
        <w:rPr>
          <w:rFonts w:ascii="標楷體" w:eastAsia="標楷體" w:hAnsi="標楷體" w:cs="Arial" w:hint="eastAsia"/>
          <w:sz w:val="28"/>
          <w:szCs w:val="28"/>
        </w:rPr>
        <w:t>生產高品農產品</w:t>
      </w:r>
      <w:proofErr w:type="gramEnd"/>
      <w:r w:rsidRPr="00105B1E">
        <w:rPr>
          <w:rFonts w:ascii="標楷體" w:eastAsia="標楷體" w:hAnsi="標楷體" w:cs="Arial" w:hint="eastAsia"/>
          <w:sz w:val="28"/>
          <w:szCs w:val="28"/>
        </w:rPr>
        <w:t>，並教育</w:t>
      </w:r>
      <w:r w:rsidRPr="00105B1E">
        <w:rPr>
          <w:rFonts w:ascii="標楷體" w:eastAsia="標楷體" w:hAnsi="標楷體" w:hint="eastAsia"/>
          <w:sz w:val="28"/>
          <w:szCs w:val="28"/>
        </w:rPr>
        <w:t>農民共選共計、共同運銷到台北批發市場，價格較農民自行販售高出20元，而且今年綠竹筍每公斤都在70元以上，</w:t>
      </w:r>
      <w:r w:rsidRPr="00105B1E">
        <w:rPr>
          <w:rFonts w:ascii="標楷體" w:eastAsia="標楷體" w:hAnsi="標楷體" w:cs="Arial" w:hint="eastAsia"/>
          <w:sz w:val="28"/>
          <w:szCs w:val="28"/>
        </w:rPr>
        <w:t>林森態</w:t>
      </w:r>
      <w:proofErr w:type="gramStart"/>
      <w:r w:rsidRPr="00105B1E">
        <w:rPr>
          <w:rFonts w:ascii="標楷體" w:eastAsia="標楷體" w:hAnsi="標楷體" w:cs="Arial" w:hint="eastAsia"/>
          <w:sz w:val="28"/>
          <w:szCs w:val="28"/>
        </w:rPr>
        <w:t>股長說若能</w:t>
      </w:r>
      <w:proofErr w:type="gramEnd"/>
      <w:r w:rsidRPr="00105B1E">
        <w:rPr>
          <w:rFonts w:ascii="標楷體" w:eastAsia="標楷體" w:hAnsi="標楷體" w:cs="Arial" w:hint="eastAsia"/>
          <w:sz w:val="28"/>
          <w:szCs w:val="28"/>
        </w:rPr>
        <w:t>有這樣的收益，就可以吸引年青人回來</w:t>
      </w:r>
      <w:r w:rsidRPr="00105B1E">
        <w:rPr>
          <w:rFonts w:ascii="標楷體" w:eastAsia="標楷體" w:hAnsi="標楷體" w:hint="eastAsia"/>
          <w:sz w:val="28"/>
          <w:szCs w:val="28"/>
        </w:rPr>
        <w:t>；另外與本會林試所合作</w:t>
      </w:r>
      <w:proofErr w:type="gramStart"/>
      <w:r w:rsidRPr="00105B1E">
        <w:rPr>
          <w:rFonts w:ascii="標楷體" w:eastAsia="標楷體" w:hAnsi="標楷體" w:hint="eastAsia"/>
          <w:sz w:val="28"/>
          <w:szCs w:val="28"/>
        </w:rPr>
        <w:t>開創竹炭相關</w:t>
      </w:r>
      <w:proofErr w:type="gramEnd"/>
      <w:r w:rsidRPr="00105B1E">
        <w:rPr>
          <w:rFonts w:ascii="標楷體" w:eastAsia="標楷體" w:hAnsi="標楷體" w:hint="eastAsia"/>
          <w:sz w:val="28"/>
          <w:szCs w:val="28"/>
        </w:rPr>
        <w:t>產品，開發在地竹林的價值，將再地農產品由一級產業提升到二級。</w:t>
      </w:r>
    </w:p>
    <w:p w14:paraId="32E261A6" w14:textId="77777777" w:rsidR="00105B1E" w:rsidRPr="004B318A" w:rsidRDefault="00105B1E" w:rsidP="004B7421">
      <w:pPr>
        <w:snapToGrid w:val="0"/>
        <w:spacing w:line="440" w:lineRule="exact"/>
        <w:ind w:leftChars="149" w:left="358" w:firstLine="1"/>
        <w:jc w:val="both"/>
        <w:rPr>
          <w:rFonts w:ascii="標楷體" w:eastAsia="標楷體" w:hAnsi="標楷體"/>
          <w:sz w:val="28"/>
          <w:szCs w:val="28"/>
        </w:rPr>
      </w:pPr>
    </w:p>
    <w:p w14:paraId="31C8F2E0" w14:textId="77777777" w:rsidR="00105B1E" w:rsidRDefault="00105B1E" w:rsidP="004B7421">
      <w:pPr>
        <w:numPr>
          <w:ilvl w:val="0"/>
          <w:numId w:val="1"/>
        </w:numPr>
        <w:snapToGrid w:val="0"/>
        <w:spacing w:line="440" w:lineRule="exact"/>
        <w:jc w:val="both"/>
        <w:rPr>
          <w:rFonts w:ascii="標楷體" w:eastAsia="標楷體" w:hAnsi="標楷體" w:cs="Arial" w:hint="eastAsia"/>
          <w:sz w:val="28"/>
          <w:szCs w:val="28"/>
        </w:rPr>
      </w:pPr>
      <w:r w:rsidRPr="00105B1E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打造有機休閒農村--</w:t>
      </w:r>
      <w:r w:rsidR="004D4214" w:rsidRPr="00105B1E">
        <w:rPr>
          <w:rFonts w:ascii="標楷體" w:eastAsia="標楷體" w:hAnsi="標楷體" w:cs="Arial"/>
          <w:sz w:val="28"/>
          <w:szCs w:val="28"/>
        </w:rPr>
        <w:t>花蓮縣富里鄉農會</w:t>
      </w:r>
    </w:p>
    <w:p w14:paraId="051A3F7D" w14:textId="77777777" w:rsidR="004D4214" w:rsidRPr="00105B1E" w:rsidRDefault="00105B1E" w:rsidP="00DB7A61">
      <w:pPr>
        <w:snapToGrid w:val="0"/>
        <w:spacing w:line="440" w:lineRule="exact"/>
        <w:jc w:val="both"/>
        <w:rPr>
          <w:rFonts w:ascii="標楷體" w:eastAsia="標楷體" w:hAnsi="標楷體" w:cs="Arial" w:hint="eastAsia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</w:t>
      </w:r>
      <w:r w:rsidR="004D4214" w:rsidRPr="00105B1E">
        <w:rPr>
          <w:rFonts w:ascii="標楷體" w:eastAsia="標楷體" w:hAnsi="標楷體" w:cs="Arial"/>
          <w:sz w:val="28"/>
          <w:szCs w:val="28"/>
        </w:rPr>
        <w:t>總幹事陳榮聰先生</w:t>
      </w:r>
      <w:r w:rsidR="004D4214" w:rsidRPr="00105B1E">
        <w:rPr>
          <w:rFonts w:ascii="標楷體" w:eastAsia="標楷體" w:hAnsi="標楷體" w:cs="Arial" w:hint="eastAsia"/>
          <w:sz w:val="28"/>
          <w:szCs w:val="28"/>
        </w:rPr>
        <w:t>、</w:t>
      </w:r>
      <w:r w:rsidR="004D4214" w:rsidRPr="00105B1E">
        <w:rPr>
          <w:rFonts w:ascii="標楷體" w:eastAsia="標楷體" w:hAnsi="標楷體" w:cs="Arial"/>
          <w:sz w:val="28"/>
          <w:szCs w:val="28"/>
        </w:rPr>
        <w:t>推廣股長</w:t>
      </w:r>
      <w:r w:rsidR="004D4214" w:rsidRPr="00105B1E">
        <w:rPr>
          <w:rFonts w:ascii="標楷體" w:eastAsia="標楷體" w:hAnsi="標楷體" w:cs="Arial" w:hint="eastAsia"/>
          <w:sz w:val="28"/>
          <w:szCs w:val="28"/>
        </w:rPr>
        <w:t>林輝煌</w:t>
      </w:r>
      <w:r w:rsidR="004D4214" w:rsidRPr="00105B1E">
        <w:rPr>
          <w:rFonts w:ascii="標楷體" w:eastAsia="標楷體" w:hAnsi="標楷體" w:cs="Arial"/>
          <w:sz w:val="28"/>
          <w:szCs w:val="28"/>
        </w:rPr>
        <w:t>先生</w:t>
      </w:r>
    </w:p>
    <w:p w14:paraId="5B025628" w14:textId="77777777" w:rsidR="004D4214" w:rsidRPr="00DB7A61" w:rsidRDefault="004D4214" w:rsidP="00DB7A61">
      <w:pPr>
        <w:widowControl/>
        <w:shd w:val="clear" w:color="auto" w:fill="FFFFFF"/>
        <w:snapToGrid w:val="0"/>
        <w:spacing w:line="440" w:lineRule="exact"/>
        <w:ind w:left="360"/>
        <w:jc w:val="both"/>
        <w:rPr>
          <w:rFonts w:ascii="標楷體" w:eastAsia="標楷體" w:hAnsi="標楷體" w:cs="Arial" w:hint="eastAsia"/>
          <w:sz w:val="28"/>
          <w:szCs w:val="28"/>
        </w:rPr>
      </w:pPr>
      <w:r w:rsidRPr="001E03D1">
        <w:rPr>
          <w:rFonts w:ascii="標楷體" w:eastAsia="標楷體" w:hAnsi="標楷體" w:hint="eastAsia"/>
          <w:b/>
          <w:bCs/>
          <w:sz w:val="28"/>
          <w:szCs w:val="28"/>
        </w:rPr>
        <w:t>具體事蹟：</w:t>
      </w:r>
      <w:r w:rsidRPr="001E03D1">
        <w:rPr>
          <w:rFonts w:ascii="標楷體" w:eastAsia="標楷體" w:hAnsi="標楷體" w:hint="eastAsia"/>
          <w:sz w:val="28"/>
          <w:szCs w:val="28"/>
        </w:rPr>
        <w:t>打造全國第一個有機農業村，並輔導農民以在地、健康、有機的農業生活體驗炒米香、</w:t>
      </w:r>
      <w:r w:rsidR="00493B3C" w:rsidRPr="001E03D1">
        <w:rPr>
          <w:rFonts w:ascii="標楷體" w:eastAsia="標楷體" w:hAnsi="標楷體" w:hint="eastAsia"/>
          <w:sz w:val="28"/>
          <w:szCs w:val="28"/>
        </w:rPr>
        <w:t>泥火山</w:t>
      </w:r>
      <w:r w:rsidRPr="001E03D1">
        <w:rPr>
          <w:rFonts w:ascii="標楷體" w:eastAsia="標楷體" w:hAnsi="標楷體" w:hint="eastAsia"/>
          <w:sz w:val="28"/>
          <w:szCs w:val="28"/>
        </w:rPr>
        <w:t>豆腐</w:t>
      </w:r>
      <w:r w:rsidR="00493B3C" w:rsidRPr="001E03D1">
        <w:rPr>
          <w:rFonts w:ascii="標楷體" w:eastAsia="標楷體" w:hAnsi="標楷體" w:hint="eastAsia"/>
          <w:sz w:val="28"/>
          <w:szCs w:val="28"/>
        </w:rPr>
        <w:t>、</w:t>
      </w:r>
      <w:proofErr w:type="gramStart"/>
      <w:r w:rsidR="00493B3C" w:rsidRPr="001E03D1">
        <w:rPr>
          <w:rFonts w:ascii="標楷體" w:eastAsia="標楷體" w:hAnsi="標楷體" w:hint="eastAsia"/>
          <w:sz w:val="28"/>
          <w:szCs w:val="28"/>
        </w:rPr>
        <w:t>洗愛玉</w:t>
      </w:r>
      <w:proofErr w:type="gramEnd"/>
      <w:r w:rsidRPr="001E03D1">
        <w:rPr>
          <w:rFonts w:ascii="標楷體" w:eastAsia="標楷體" w:hAnsi="標楷體"/>
          <w:sz w:val="28"/>
          <w:szCs w:val="28"/>
        </w:rPr>
        <w:t>…</w:t>
      </w:r>
      <w:r w:rsidRPr="001E03D1">
        <w:rPr>
          <w:rFonts w:ascii="標楷體" w:eastAsia="標楷體" w:hAnsi="標楷體" w:hint="eastAsia"/>
          <w:sz w:val="28"/>
          <w:szCs w:val="28"/>
        </w:rPr>
        <w:t>等，開</w:t>
      </w:r>
      <w:r w:rsidRPr="001E03D1">
        <w:rPr>
          <w:rFonts w:ascii="標楷體" w:eastAsia="標楷體" w:hAnsi="標楷體" w:hint="eastAsia"/>
          <w:sz w:val="28"/>
          <w:szCs w:val="28"/>
        </w:rPr>
        <w:lastRenderedPageBreak/>
        <w:t>創體驗農家的農</w:t>
      </w:r>
      <w:r w:rsidRPr="00DB7A61">
        <w:rPr>
          <w:rFonts w:ascii="標楷體" w:eastAsia="標楷體" w:hAnsi="標楷體" w:hint="eastAsia"/>
          <w:sz w:val="28"/>
          <w:szCs w:val="28"/>
        </w:rPr>
        <w:t>村遊程，帶給農村新契機；</w:t>
      </w:r>
      <w:r w:rsidR="001E03D1" w:rsidRPr="00DB7A61">
        <w:rPr>
          <w:rFonts w:ascii="標楷體" w:eastAsia="標楷體" w:hAnsi="標楷體" w:cs="Arial" w:hint="eastAsia"/>
          <w:kern w:val="0"/>
          <w:sz w:val="28"/>
          <w:szCs w:val="28"/>
        </w:rPr>
        <w:t>富里鄉農作以稻米為主，陳</w:t>
      </w:r>
      <w:proofErr w:type="gramStart"/>
      <w:r w:rsidR="001E03D1" w:rsidRPr="00DB7A61">
        <w:rPr>
          <w:rFonts w:ascii="標楷體" w:eastAsia="標楷體" w:hAnsi="標楷體" w:cs="Arial" w:hint="eastAsia"/>
          <w:kern w:val="0"/>
          <w:sz w:val="28"/>
          <w:szCs w:val="28"/>
        </w:rPr>
        <w:t>總幹事聰</w:t>
      </w:r>
      <w:proofErr w:type="gramEnd"/>
      <w:r w:rsidR="001E03D1" w:rsidRPr="00DB7A61">
        <w:rPr>
          <w:rFonts w:ascii="標楷體" w:eastAsia="標楷體" w:hAnsi="標楷體" w:cs="Arial" w:hint="eastAsia"/>
          <w:kern w:val="0"/>
          <w:sz w:val="28"/>
          <w:szCs w:val="28"/>
        </w:rPr>
        <w:t>榮為了讓富里鄉的優質稻米享有它應得的榮耀，「農會近年來的經營策略，就是『跟著消費市場有機健康走』。」富里鄉農會自五年前開始，積極推動有機稻米的耕作，目前已有四個產銷班、面積達三百多公頃的有機稻田，由於推出後市場反應熱烈，以致供不應求，陳</w:t>
      </w:r>
      <w:proofErr w:type="gramStart"/>
      <w:r w:rsidR="001E03D1" w:rsidRPr="00DB7A61">
        <w:rPr>
          <w:rFonts w:ascii="標楷體" w:eastAsia="標楷體" w:hAnsi="標楷體" w:cs="Arial" w:hint="eastAsia"/>
          <w:kern w:val="0"/>
          <w:sz w:val="28"/>
          <w:szCs w:val="28"/>
        </w:rPr>
        <w:t>總幹事聰</w:t>
      </w:r>
      <w:proofErr w:type="gramEnd"/>
      <w:r w:rsidR="001E03D1" w:rsidRPr="00DB7A61">
        <w:rPr>
          <w:rFonts w:ascii="標楷體" w:eastAsia="標楷體" w:hAnsi="標楷體" w:cs="Arial" w:hint="eastAsia"/>
          <w:kern w:val="0"/>
          <w:sz w:val="28"/>
          <w:szCs w:val="28"/>
        </w:rPr>
        <w:t>榮計畫下一步擴寬有機村的範圍。</w:t>
      </w:r>
    </w:p>
    <w:p w14:paraId="03B01BC5" w14:textId="77777777" w:rsidR="004D4214" w:rsidRPr="00DB7A61" w:rsidRDefault="004D4214" w:rsidP="00DB7A61">
      <w:pPr>
        <w:snapToGrid w:val="0"/>
        <w:spacing w:line="440" w:lineRule="exact"/>
        <w:jc w:val="both"/>
        <w:rPr>
          <w:rFonts w:ascii="標楷體" w:eastAsia="標楷體" w:hAnsi="標楷體" w:hint="eastAsia"/>
          <w:b/>
          <w:bCs/>
          <w:sz w:val="28"/>
          <w:szCs w:val="28"/>
        </w:rPr>
      </w:pPr>
    </w:p>
    <w:sectPr w:rsidR="004D4214" w:rsidRPr="00DB7A6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 MingtiM BIG-5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B65DA"/>
    <w:multiLevelType w:val="hybridMultilevel"/>
    <w:tmpl w:val="DF2E622E"/>
    <w:lvl w:ilvl="0" w:tplc="8CA876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F3C"/>
    <w:rsid w:val="00056309"/>
    <w:rsid w:val="000B6EDF"/>
    <w:rsid w:val="00105B1E"/>
    <w:rsid w:val="001A093E"/>
    <w:rsid w:val="001E03D1"/>
    <w:rsid w:val="00311D7E"/>
    <w:rsid w:val="003F5C9F"/>
    <w:rsid w:val="0046509F"/>
    <w:rsid w:val="00477C62"/>
    <w:rsid w:val="00493B3C"/>
    <w:rsid w:val="004B318A"/>
    <w:rsid w:val="004B7421"/>
    <w:rsid w:val="004D4214"/>
    <w:rsid w:val="005C1066"/>
    <w:rsid w:val="00603AC5"/>
    <w:rsid w:val="006D7883"/>
    <w:rsid w:val="007B7D28"/>
    <w:rsid w:val="0088185B"/>
    <w:rsid w:val="00943F3C"/>
    <w:rsid w:val="009D2E6B"/>
    <w:rsid w:val="00A71145"/>
    <w:rsid w:val="00A84F90"/>
    <w:rsid w:val="00AD5CE5"/>
    <w:rsid w:val="00CE3EDB"/>
    <w:rsid w:val="00D251BD"/>
    <w:rsid w:val="00DB7A61"/>
    <w:rsid w:val="00F337BD"/>
    <w:rsid w:val="00F62ACC"/>
    <w:rsid w:val="00FF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4B490897"/>
  <w15:chartTrackingRefBased/>
  <w15:docId w15:val="{AC9F4CBF-E2AB-4E95-BE20-C29A3E34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A71145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1391</Characters>
  <Application>Microsoft Office Word</Application>
  <DocSecurity>0</DocSecurity>
  <Lines>11</Lines>
  <Paragraphs>3</Paragraphs>
  <ScaleCrop>false</ScaleCrop>
  <Company>lin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優等暨特殊貢獻獎得獎事績</dc:title>
  <dc:subject/>
  <dc:creator>lin123a</dc:creator>
  <cp:keywords/>
  <dc:description/>
  <cp:lastModifiedBy>Emma</cp:lastModifiedBy>
  <cp:revision>2</cp:revision>
  <cp:lastPrinted>2008-10-27T07:17:00Z</cp:lastPrinted>
  <dcterms:created xsi:type="dcterms:W3CDTF">2021-06-20T05:54:00Z</dcterms:created>
  <dcterms:modified xsi:type="dcterms:W3CDTF">2021-06-20T05:54:00Z</dcterms:modified>
</cp:coreProperties>
</file>