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1AE32" w14:textId="77777777" w:rsidR="00E003A8" w:rsidRDefault="00E003A8">
      <w:pPr>
        <w:rPr>
          <w:rFonts w:hint="eastAsia"/>
        </w:rPr>
      </w:pPr>
    </w:p>
    <w:p w14:paraId="70348DB3" w14:textId="77777777" w:rsidR="004C04A1" w:rsidRPr="00872395" w:rsidRDefault="00A25F23" w:rsidP="00A25F23">
      <w:pPr>
        <w:spacing w:line="440" w:lineRule="exact"/>
        <w:rPr>
          <w:rFonts w:ascii="標楷體" w:eastAsia="標楷體" w:hAnsi="標楷體" w:hint="eastAsia"/>
          <w:b/>
          <w:color w:val="000000"/>
          <w:sz w:val="28"/>
          <w:szCs w:val="28"/>
        </w:rPr>
      </w:pPr>
      <w:r w:rsidRPr="00872395">
        <w:rPr>
          <w:rFonts w:ascii="標楷體" w:eastAsia="標楷體" w:hAnsi="標楷體" w:hint="eastAsia"/>
          <w:b/>
          <w:color w:val="000000"/>
          <w:sz w:val="28"/>
          <w:szCs w:val="28"/>
        </w:rPr>
        <w:t>農糧署及各區分署設置檢舉違反農產品生產及驗證管理法案件受理方式</w:t>
      </w:r>
      <w:r w:rsidR="004C04A1" w:rsidRPr="00872395">
        <w:rPr>
          <w:rFonts w:ascii="標楷體" w:eastAsia="標楷體" w:hAnsi="標楷體" w:hint="eastAsia"/>
          <w:b/>
          <w:color w:val="000000"/>
          <w:sz w:val="28"/>
          <w:szCs w:val="28"/>
        </w:rPr>
        <w:t>一覽表</w:t>
      </w:r>
    </w:p>
    <w:p w14:paraId="2B2D0E8E" w14:textId="77777777" w:rsidR="004C04A1" w:rsidRPr="00DE540E" w:rsidRDefault="004C04A1" w:rsidP="004C04A1">
      <w:pPr>
        <w:spacing w:line="240" w:lineRule="exact"/>
        <w:rPr>
          <w:rFonts w:eastAsia="標楷體" w:hint="eastAsia"/>
          <w:color w:val="000000"/>
          <w:sz w:val="28"/>
          <w:szCs w:val="28"/>
        </w:rPr>
      </w:pPr>
      <w:r w:rsidRPr="00DE540E">
        <w:rPr>
          <w:rFonts w:eastAsia="標楷體" w:hint="eastAsia"/>
          <w:color w:val="000000"/>
          <w:sz w:val="28"/>
          <w:szCs w:val="28"/>
        </w:rPr>
        <w:t xml:space="preserve">      </w:t>
      </w:r>
    </w:p>
    <w:tbl>
      <w:tblPr>
        <w:tblStyle w:val="a4"/>
        <w:tblW w:w="10368" w:type="dxa"/>
        <w:tblLayout w:type="fixed"/>
        <w:tblLook w:val="01E0" w:firstRow="1" w:lastRow="1" w:firstColumn="1" w:lastColumn="1" w:noHBand="0" w:noVBand="0"/>
      </w:tblPr>
      <w:tblGrid>
        <w:gridCol w:w="3168"/>
        <w:gridCol w:w="3420"/>
        <w:gridCol w:w="1800"/>
        <w:gridCol w:w="1980"/>
      </w:tblGrid>
      <w:tr w:rsidR="004C04A1" w:rsidRPr="00452E13" w14:paraId="64563865" w14:textId="77777777" w:rsidTr="00452E13">
        <w:trPr>
          <w:trHeight w:val="393"/>
          <w:tblHeader/>
        </w:trPr>
        <w:tc>
          <w:tcPr>
            <w:tcW w:w="3168" w:type="dxa"/>
            <w:vAlign w:val="center"/>
          </w:tcPr>
          <w:p w14:paraId="7A94213E" w14:textId="77777777" w:rsidR="004C04A1" w:rsidRPr="00452E13" w:rsidRDefault="004C04A1" w:rsidP="00452E13">
            <w:pPr>
              <w:spacing w:line="400" w:lineRule="exact"/>
              <w:jc w:val="center"/>
              <w:rPr>
                <w:rFonts w:eastAsia="標楷體"/>
                <w:b/>
                <w:color w:val="000000"/>
                <w:sz w:val="28"/>
                <w:szCs w:val="28"/>
              </w:rPr>
            </w:pPr>
            <w:r w:rsidRPr="00452E13">
              <w:rPr>
                <w:rFonts w:eastAsia="標楷體"/>
                <w:b/>
                <w:color w:val="000000"/>
                <w:sz w:val="28"/>
                <w:szCs w:val="28"/>
              </w:rPr>
              <w:t>受理機關</w:t>
            </w:r>
            <w:r w:rsidRPr="00452E13">
              <w:rPr>
                <w:rFonts w:eastAsia="標楷體" w:hint="eastAsia"/>
                <w:b/>
                <w:color w:val="000000"/>
                <w:sz w:val="28"/>
                <w:szCs w:val="28"/>
              </w:rPr>
              <w:t>及</w:t>
            </w:r>
            <w:r w:rsidRPr="00452E13">
              <w:rPr>
                <w:rFonts w:eastAsia="標楷體"/>
                <w:b/>
                <w:color w:val="000000"/>
                <w:sz w:val="28"/>
                <w:szCs w:val="28"/>
              </w:rPr>
              <w:t>網址</w:t>
            </w:r>
          </w:p>
        </w:tc>
        <w:tc>
          <w:tcPr>
            <w:tcW w:w="3420" w:type="dxa"/>
            <w:vAlign w:val="center"/>
          </w:tcPr>
          <w:p w14:paraId="1FCC488D" w14:textId="77777777" w:rsidR="004C04A1" w:rsidRPr="00452E13" w:rsidRDefault="004C04A1" w:rsidP="00452E13">
            <w:pPr>
              <w:spacing w:line="400" w:lineRule="exact"/>
              <w:jc w:val="center"/>
              <w:rPr>
                <w:rFonts w:eastAsia="標楷體"/>
                <w:b/>
                <w:color w:val="000000"/>
                <w:sz w:val="28"/>
                <w:szCs w:val="28"/>
              </w:rPr>
            </w:pPr>
            <w:r w:rsidRPr="00452E13">
              <w:rPr>
                <w:rFonts w:eastAsia="標楷體"/>
                <w:b/>
                <w:color w:val="000000"/>
                <w:sz w:val="28"/>
                <w:szCs w:val="28"/>
              </w:rPr>
              <w:t>檢舉信箱</w:t>
            </w:r>
          </w:p>
        </w:tc>
        <w:tc>
          <w:tcPr>
            <w:tcW w:w="1800" w:type="dxa"/>
            <w:vAlign w:val="center"/>
          </w:tcPr>
          <w:p w14:paraId="7B081AF7" w14:textId="77777777" w:rsidR="004C04A1" w:rsidRPr="00452E13" w:rsidRDefault="004C04A1" w:rsidP="00452E13">
            <w:pPr>
              <w:spacing w:line="400" w:lineRule="exact"/>
              <w:jc w:val="center"/>
              <w:rPr>
                <w:rFonts w:eastAsia="標楷體"/>
                <w:b/>
                <w:color w:val="000000"/>
                <w:sz w:val="28"/>
                <w:szCs w:val="28"/>
              </w:rPr>
            </w:pPr>
            <w:r w:rsidRPr="00452E13">
              <w:rPr>
                <w:rFonts w:eastAsia="標楷體"/>
                <w:b/>
                <w:color w:val="000000"/>
                <w:sz w:val="28"/>
                <w:szCs w:val="28"/>
              </w:rPr>
              <w:t>專線電話</w:t>
            </w:r>
          </w:p>
        </w:tc>
        <w:tc>
          <w:tcPr>
            <w:tcW w:w="1980" w:type="dxa"/>
            <w:vAlign w:val="center"/>
          </w:tcPr>
          <w:p w14:paraId="00FF7C75" w14:textId="77777777" w:rsidR="004C04A1" w:rsidRPr="00452E13" w:rsidRDefault="004C04A1" w:rsidP="00452E13">
            <w:pPr>
              <w:spacing w:line="400" w:lineRule="exact"/>
              <w:jc w:val="center"/>
              <w:rPr>
                <w:rFonts w:eastAsia="標楷體"/>
                <w:b/>
                <w:color w:val="000000"/>
                <w:sz w:val="28"/>
                <w:szCs w:val="28"/>
              </w:rPr>
            </w:pPr>
            <w:r w:rsidRPr="00452E13">
              <w:rPr>
                <w:rFonts w:eastAsia="標楷體"/>
                <w:b/>
                <w:color w:val="000000"/>
                <w:sz w:val="28"/>
                <w:szCs w:val="28"/>
              </w:rPr>
              <w:t>傳真電話</w:t>
            </w:r>
          </w:p>
        </w:tc>
      </w:tr>
      <w:tr w:rsidR="004C04A1" w:rsidRPr="00452E13" w14:paraId="71679715" w14:textId="77777777" w:rsidTr="00452E13">
        <w:trPr>
          <w:trHeight w:val="1912"/>
        </w:trPr>
        <w:tc>
          <w:tcPr>
            <w:tcW w:w="3168" w:type="dxa"/>
          </w:tcPr>
          <w:p w14:paraId="5ABE54C1" w14:textId="77777777" w:rsidR="004C04A1" w:rsidRPr="00452E13" w:rsidRDefault="004C04A1" w:rsidP="00452E13">
            <w:pPr>
              <w:spacing w:line="400" w:lineRule="exact"/>
              <w:rPr>
                <w:rFonts w:ascii="Times New Roman" w:eastAsia="標楷體" w:hAnsi="Times New Roman"/>
                <w:color w:val="000000"/>
                <w:sz w:val="28"/>
                <w:szCs w:val="28"/>
              </w:rPr>
            </w:pPr>
            <w:r w:rsidRPr="00452E13">
              <w:rPr>
                <w:rFonts w:ascii="Times New Roman" w:eastAsia="標楷體"/>
                <w:color w:val="000000"/>
                <w:sz w:val="28"/>
                <w:szCs w:val="28"/>
              </w:rPr>
              <w:t>農糧署（中興辦公區）</w:t>
            </w:r>
          </w:p>
          <w:p w14:paraId="52C66227" w14:textId="77777777" w:rsidR="004C04A1" w:rsidRPr="00452E13" w:rsidRDefault="004C04A1" w:rsidP="00452E13">
            <w:pPr>
              <w:spacing w:line="400" w:lineRule="exact"/>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http://www.afa.gov.tw</w:t>
            </w:r>
          </w:p>
        </w:tc>
        <w:tc>
          <w:tcPr>
            <w:tcW w:w="3420" w:type="dxa"/>
          </w:tcPr>
          <w:p w14:paraId="1FB05D8B" w14:textId="77777777" w:rsidR="004C04A1" w:rsidRPr="00452E13" w:rsidRDefault="004C04A1" w:rsidP="00452E13">
            <w:pPr>
              <w:spacing w:line="400" w:lineRule="exact"/>
              <w:rPr>
                <w:rFonts w:ascii="Times New Roman" w:eastAsia="標楷體" w:hAnsi="Times New Roman"/>
                <w:color w:val="000000"/>
                <w:sz w:val="28"/>
                <w:szCs w:val="28"/>
              </w:rPr>
            </w:pPr>
            <w:r w:rsidRPr="00452E13">
              <w:rPr>
                <w:rFonts w:ascii="Times New Roman" w:eastAsia="標楷體"/>
                <w:color w:val="000000"/>
                <w:sz w:val="28"/>
                <w:szCs w:val="28"/>
              </w:rPr>
              <w:t>農糧署全球資訊網</w:t>
            </w:r>
            <w:r w:rsidRPr="00452E13">
              <w:rPr>
                <w:rFonts w:ascii="Times New Roman" w:eastAsia="標楷體" w:hAnsi="Times New Roman"/>
                <w:color w:val="000000"/>
                <w:sz w:val="28"/>
                <w:szCs w:val="28"/>
              </w:rPr>
              <w:t>/</w:t>
            </w:r>
            <w:r w:rsidRPr="00452E13">
              <w:rPr>
                <w:rFonts w:ascii="Times New Roman" w:eastAsia="標楷體"/>
                <w:color w:val="000000"/>
                <w:sz w:val="28"/>
                <w:szCs w:val="28"/>
              </w:rPr>
              <w:t>安全農業</w:t>
            </w:r>
            <w:r w:rsidRPr="00452E13">
              <w:rPr>
                <w:rFonts w:ascii="Times New Roman" w:eastAsia="標楷體" w:hAnsi="Times New Roman"/>
                <w:color w:val="000000"/>
                <w:sz w:val="28"/>
                <w:szCs w:val="28"/>
              </w:rPr>
              <w:t>/</w:t>
            </w:r>
            <w:r w:rsidRPr="00452E13">
              <w:rPr>
                <w:rFonts w:ascii="Times New Roman" w:eastAsia="標楷體"/>
                <w:color w:val="000000"/>
                <w:sz w:val="28"/>
                <w:szCs w:val="28"/>
              </w:rPr>
              <w:t>有機農業</w:t>
            </w:r>
            <w:r w:rsidRPr="00452E13">
              <w:rPr>
                <w:rFonts w:ascii="Times New Roman" w:eastAsia="標楷體" w:hAnsi="Times New Roman"/>
                <w:color w:val="000000"/>
                <w:sz w:val="28"/>
                <w:szCs w:val="28"/>
              </w:rPr>
              <w:t>/</w:t>
            </w:r>
            <w:r w:rsidRPr="00452E13">
              <w:rPr>
                <w:rFonts w:ascii="Times New Roman" w:eastAsia="標楷體"/>
                <w:color w:val="000000"/>
                <w:sz w:val="28"/>
                <w:szCs w:val="28"/>
              </w:rPr>
              <w:t>檢舉違反農產品生產及驗證管理法案件受理方式</w:t>
            </w:r>
            <w:r w:rsidRPr="00452E13">
              <w:rPr>
                <w:rFonts w:ascii="Times New Roman" w:eastAsia="標楷體" w:hAnsi="Times New Roman"/>
                <w:b/>
                <w:color w:val="000000"/>
                <w:sz w:val="28"/>
                <w:szCs w:val="28"/>
              </w:rPr>
              <w:t>E-mail</w:t>
            </w:r>
            <w:r w:rsidRPr="00452E13">
              <w:rPr>
                <w:rFonts w:ascii="Times New Roman" w:eastAsia="標楷體" w:hAnsi="Times New Roman"/>
                <w:b/>
                <w:color w:val="000000"/>
                <w:sz w:val="28"/>
                <w:szCs w:val="28"/>
              </w:rPr>
              <w:t>：</w:t>
            </w:r>
            <w:r w:rsidRPr="00452E13">
              <w:rPr>
                <w:rFonts w:ascii="Times New Roman" w:eastAsia="標楷體" w:hAnsi="Times New Roman"/>
                <w:b/>
                <w:color w:val="000000"/>
                <w:sz w:val="28"/>
                <w:szCs w:val="28"/>
              </w:rPr>
              <w:t>yi095312@mail.afa.gov.tw</w:t>
            </w:r>
          </w:p>
        </w:tc>
        <w:tc>
          <w:tcPr>
            <w:tcW w:w="1800" w:type="dxa"/>
            <w:vAlign w:val="center"/>
          </w:tcPr>
          <w:p w14:paraId="4C015C23" w14:textId="77777777" w:rsidR="004C04A1" w:rsidRPr="00452E13" w:rsidRDefault="004C04A1" w:rsidP="00452E13">
            <w:pPr>
              <w:spacing w:line="400" w:lineRule="exact"/>
              <w:ind w:leftChars="-47" w:left="19" w:hangingChars="47" w:hanging="132"/>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049-2341091</w:t>
            </w:r>
          </w:p>
        </w:tc>
        <w:tc>
          <w:tcPr>
            <w:tcW w:w="1980" w:type="dxa"/>
            <w:vAlign w:val="center"/>
          </w:tcPr>
          <w:p w14:paraId="6B387EDB" w14:textId="77777777" w:rsidR="004C04A1" w:rsidRPr="00452E13" w:rsidRDefault="004C04A1" w:rsidP="00452E13">
            <w:pPr>
              <w:spacing w:line="400" w:lineRule="exact"/>
              <w:ind w:leftChars="-20" w:left="8" w:hangingChars="20" w:hanging="56"/>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049-2341092</w:t>
            </w:r>
          </w:p>
        </w:tc>
      </w:tr>
      <w:tr w:rsidR="004C04A1" w:rsidRPr="00452E13" w14:paraId="6A43C5F3" w14:textId="77777777" w:rsidTr="00452E13">
        <w:tc>
          <w:tcPr>
            <w:tcW w:w="3168" w:type="dxa"/>
          </w:tcPr>
          <w:p w14:paraId="2E1C06D4" w14:textId="77777777" w:rsidR="004C04A1" w:rsidRPr="00452E13" w:rsidRDefault="004C04A1" w:rsidP="00452E13">
            <w:pPr>
              <w:spacing w:line="400" w:lineRule="exact"/>
              <w:rPr>
                <w:rFonts w:ascii="Times New Roman" w:eastAsia="標楷體" w:hAnsi="Times New Roman"/>
                <w:color w:val="000000"/>
                <w:sz w:val="28"/>
                <w:szCs w:val="28"/>
              </w:rPr>
            </w:pPr>
            <w:r w:rsidRPr="00452E13">
              <w:rPr>
                <w:rFonts w:ascii="Times New Roman" w:eastAsia="標楷體"/>
                <w:color w:val="000000"/>
                <w:sz w:val="28"/>
                <w:szCs w:val="28"/>
              </w:rPr>
              <w:t>北區分署</w:t>
            </w:r>
          </w:p>
          <w:p w14:paraId="043EB2C9" w14:textId="77777777" w:rsidR="004C04A1" w:rsidRPr="00452E13" w:rsidRDefault="004C04A1" w:rsidP="00452E13">
            <w:pPr>
              <w:spacing w:line="400" w:lineRule="exact"/>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http://www.tefd.gov.tw</w:t>
            </w:r>
          </w:p>
        </w:tc>
        <w:tc>
          <w:tcPr>
            <w:tcW w:w="3420" w:type="dxa"/>
            <w:vAlign w:val="center"/>
          </w:tcPr>
          <w:p w14:paraId="745D6C3C" w14:textId="77777777" w:rsidR="004C04A1" w:rsidRPr="00452E13" w:rsidRDefault="004C04A1" w:rsidP="00452E13">
            <w:pPr>
              <w:spacing w:line="400" w:lineRule="exact"/>
              <w:rPr>
                <w:rFonts w:ascii="Times New Roman" w:eastAsia="標楷體" w:hAnsi="Times New Roman"/>
                <w:b/>
                <w:color w:val="000000"/>
                <w:sz w:val="28"/>
                <w:szCs w:val="28"/>
              </w:rPr>
            </w:pPr>
            <w:hyperlink r:id="rId4" w:history="1">
              <w:r w:rsidRPr="00452E13">
                <w:rPr>
                  <w:rStyle w:val="a3"/>
                  <w:rFonts w:ascii="Times New Roman" w:hAnsi="Times New Roman"/>
                  <w:b/>
                  <w:color w:val="000000"/>
                  <w:sz w:val="28"/>
                  <w:szCs w:val="28"/>
                  <w:u w:val="none"/>
                </w:rPr>
                <w:t>chentc@mail.afa.gov.tw</w:t>
              </w:r>
            </w:hyperlink>
          </w:p>
        </w:tc>
        <w:tc>
          <w:tcPr>
            <w:tcW w:w="1800" w:type="dxa"/>
            <w:vAlign w:val="center"/>
          </w:tcPr>
          <w:p w14:paraId="3F0E21DF"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03-3319023</w:t>
            </w:r>
          </w:p>
        </w:tc>
        <w:tc>
          <w:tcPr>
            <w:tcW w:w="1980" w:type="dxa"/>
            <w:vAlign w:val="center"/>
          </w:tcPr>
          <w:p w14:paraId="1C364D64"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03-3335367</w:t>
            </w:r>
          </w:p>
        </w:tc>
      </w:tr>
      <w:tr w:rsidR="004C04A1" w:rsidRPr="00452E13" w14:paraId="6723E085" w14:textId="77777777" w:rsidTr="00452E13">
        <w:tc>
          <w:tcPr>
            <w:tcW w:w="3168" w:type="dxa"/>
          </w:tcPr>
          <w:p w14:paraId="450DE633" w14:textId="77777777" w:rsidR="004C04A1" w:rsidRPr="00452E13" w:rsidRDefault="004C04A1" w:rsidP="00452E13">
            <w:pPr>
              <w:spacing w:line="400" w:lineRule="exact"/>
              <w:rPr>
                <w:rFonts w:ascii="Times New Roman" w:eastAsia="標楷體" w:hAnsi="Times New Roman"/>
                <w:color w:val="000000"/>
                <w:sz w:val="28"/>
                <w:szCs w:val="28"/>
              </w:rPr>
            </w:pPr>
            <w:r w:rsidRPr="00452E13">
              <w:rPr>
                <w:rFonts w:ascii="Times New Roman" w:eastAsia="標楷體"/>
                <w:color w:val="000000"/>
                <w:sz w:val="28"/>
                <w:szCs w:val="28"/>
              </w:rPr>
              <w:t>中區分署</w:t>
            </w:r>
          </w:p>
          <w:p w14:paraId="41451416" w14:textId="77777777" w:rsidR="004C04A1" w:rsidRPr="00452E13" w:rsidRDefault="004C04A1" w:rsidP="00452E13">
            <w:pPr>
              <w:spacing w:line="400" w:lineRule="exact"/>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http://www.jhfd.gov.tw</w:t>
            </w:r>
          </w:p>
        </w:tc>
        <w:tc>
          <w:tcPr>
            <w:tcW w:w="3420" w:type="dxa"/>
            <w:vAlign w:val="center"/>
          </w:tcPr>
          <w:p w14:paraId="12205681" w14:textId="77777777" w:rsidR="004C04A1" w:rsidRPr="00452E13" w:rsidRDefault="004C04A1" w:rsidP="00452E13">
            <w:pPr>
              <w:spacing w:line="400" w:lineRule="exact"/>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321@ms2.food.gov.tw</w:t>
            </w:r>
          </w:p>
        </w:tc>
        <w:tc>
          <w:tcPr>
            <w:tcW w:w="1800" w:type="dxa"/>
            <w:vAlign w:val="center"/>
          </w:tcPr>
          <w:p w14:paraId="7DA3436A"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04-8342407</w:t>
            </w:r>
          </w:p>
        </w:tc>
        <w:tc>
          <w:tcPr>
            <w:tcW w:w="1980" w:type="dxa"/>
            <w:vAlign w:val="center"/>
          </w:tcPr>
          <w:p w14:paraId="7B5E2E51"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04-8360549</w:t>
            </w:r>
          </w:p>
        </w:tc>
      </w:tr>
      <w:tr w:rsidR="004C04A1" w:rsidRPr="00452E13" w14:paraId="2DECD3FA" w14:textId="77777777" w:rsidTr="00452E13">
        <w:tc>
          <w:tcPr>
            <w:tcW w:w="3168" w:type="dxa"/>
          </w:tcPr>
          <w:p w14:paraId="66693B56" w14:textId="77777777" w:rsidR="004C04A1" w:rsidRPr="00452E13" w:rsidRDefault="004C04A1" w:rsidP="00452E13">
            <w:pPr>
              <w:spacing w:line="400" w:lineRule="exact"/>
              <w:rPr>
                <w:rFonts w:ascii="Times New Roman" w:eastAsia="標楷體" w:hAnsi="Times New Roman"/>
                <w:color w:val="000000"/>
                <w:sz w:val="28"/>
                <w:szCs w:val="28"/>
              </w:rPr>
            </w:pPr>
            <w:r w:rsidRPr="00452E13">
              <w:rPr>
                <w:rFonts w:ascii="Times New Roman" w:eastAsia="標楷體"/>
                <w:color w:val="000000"/>
                <w:sz w:val="28"/>
                <w:szCs w:val="28"/>
              </w:rPr>
              <w:t>南區分署</w:t>
            </w:r>
          </w:p>
          <w:p w14:paraId="6E163718" w14:textId="77777777" w:rsidR="004C04A1" w:rsidRPr="00452E13" w:rsidRDefault="004C04A1" w:rsidP="00452E13">
            <w:pPr>
              <w:spacing w:line="400" w:lineRule="exact"/>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http://www.tnfd.gov.tw</w:t>
            </w:r>
          </w:p>
        </w:tc>
        <w:tc>
          <w:tcPr>
            <w:tcW w:w="3420" w:type="dxa"/>
            <w:vAlign w:val="center"/>
          </w:tcPr>
          <w:p w14:paraId="654C804A" w14:textId="77777777" w:rsidR="004C04A1" w:rsidRPr="00452E13" w:rsidRDefault="004C04A1" w:rsidP="00452E13">
            <w:pPr>
              <w:spacing w:line="400" w:lineRule="exact"/>
              <w:ind w:leftChars="-56" w:left="-134" w:firstLineChars="60" w:firstLine="168"/>
              <w:rPr>
                <w:rFonts w:ascii="Times New Roman" w:eastAsia="標楷體" w:hAnsi="Times New Roman"/>
                <w:b/>
                <w:color w:val="000000"/>
                <w:sz w:val="28"/>
                <w:szCs w:val="28"/>
              </w:rPr>
            </w:pPr>
            <w:hyperlink r:id="rId5" w:history="1">
              <w:r w:rsidRPr="00452E13">
                <w:rPr>
                  <w:rStyle w:val="a3"/>
                  <w:rFonts w:ascii="Times New Roman" w:hAnsi="Times New Roman"/>
                  <w:b/>
                  <w:color w:val="000000"/>
                  <w:sz w:val="28"/>
                  <w:szCs w:val="28"/>
                  <w:u w:val="none"/>
                </w:rPr>
                <w:t>tnfdlcf@ms2.food.gov.tw</w:t>
              </w:r>
            </w:hyperlink>
          </w:p>
        </w:tc>
        <w:tc>
          <w:tcPr>
            <w:tcW w:w="1800" w:type="dxa"/>
            <w:vAlign w:val="center"/>
          </w:tcPr>
          <w:p w14:paraId="42E2785D"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06-2351721</w:t>
            </w:r>
          </w:p>
        </w:tc>
        <w:tc>
          <w:tcPr>
            <w:tcW w:w="1980" w:type="dxa"/>
            <w:vAlign w:val="center"/>
          </w:tcPr>
          <w:p w14:paraId="05306DB1"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06-2740899</w:t>
            </w:r>
          </w:p>
        </w:tc>
      </w:tr>
      <w:tr w:rsidR="004C04A1" w:rsidRPr="00452E13" w14:paraId="5D30B75B" w14:textId="77777777" w:rsidTr="00452E13">
        <w:trPr>
          <w:trHeight w:val="986"/>
        </w:trPr>
        <w:tc>
          <w:tcPr>
            <w:tcW w:w="3168" w:type="dxa"/>
            <w:vAlign w:val="center"/>
          </w:tcPr>
          <w:p w14:paraId="718CEBE5" w14:textId="77777777" w:rsidR="004C04A1" w:rsidRPr="00452E13" w:rsidRDefault="004C04A1" w:rsidP="00452E13">
            <w:pPr>
              <w:spacing w:line="400" w:lineRule="exact"/>
              <w:rPr>
                <w:rFonts w:ascii="Times New Roman" w:eastAsia="標楷體" w:hAnsi="Times New Roman"/>
                <w:color w:val="000000"/>
                <w:sz w:val="28"/>
                <w:szCs w:val="28"/>
              </w:rPr>
            </w:pPr>
            <w:r w:rsidRPr="00452E13">
              <w:rPr>
                <w:rFonts w:ascii="Times New Roman" w:eastAsia="標楷體"/>
                <w:color w:val="000000"/>
                <w:sz w:val="28"/>
                <w:szCs w:val="28"/>
              </w:rPr>
              <w:t>東區分署</w:t>
            </w:r>
          </w:p>
          <w:p w14:paraId="4642945F" w14:textId="77777777" w:rsidR="004C04A1" w:rsidRPr="00452E13" w:rsidRDefault="004C04A1" w:rsidP="00452E13">
            <w:pPr>
              <w:spacing w:line="400" w:lineRule="exact"/>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http://www.hlfd.gov.tw</w:t>
            </w:r>
          </w:p>
        </w:tc>
        <w:tc>
          <w:tcPr>
            <w:tcW w:w="3420" w:type="dxa"/>
            <w:vAlign w:val="center"/>
          </w:tcPr>
          <w:p w14:paraId="0342D4CF" w14:textId="77777777" w:rsidR="004C04A1" w:rsidRPr="00452E13" w:rsidRDefault="004C04A1" w:rsidP="00452E13">
            <w:pPr>
              <w:spacing w:line="400" w:lineRule="exact"/>
              <w:rPr>
                <w:rFonts w:ascii="Times New Roman" w:eastAsia="標楷體" w:hAnsi="Times New Roman"/>
                <w:color w:val="000000"/>
                <w:sz w:val="28"/>
                <w:szCs w:val="28"/>
              </w:rPr>
            </w:pPr>
            <w:r w:rsidRPr="00452E13">
              <w:rPr>
                <w:rFonts w:ascii="Times New Roman" w:hAnsi="Times New Roman"/>
                <w:b/>
                <w:color w:val="000000"/>
                <w:sz w:val="28"/>
                <w:szCs w:val="28"/>
              </w:rPr>
              <w:t>ceso@ms2.food.gov.tw</w:t>
            </w:r>
          </w:p>
        </w:tc>
        <w:tc>
          <w:tcPr>
            <w:tcW w:w="1800" w:type="dxa"/>
            <w:shd w:val="clear" w:color="auto" w:fill="auto"/>
            <w:vAlign w:val="center"/>
          </w:tcPr>
          <w:p w14:paraId="35EAC9F0"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03-8539128</w:t>
            </w:r>
          </w:p>
        </w:tc>
        <w:tc>
          <w:tcPr>
            <w:tcW w:w="1980" w:type="dxa"/>
            <w:shd w:val="clear" w:color="auto" w:fill="auto"/>
            <w:vAlign w:val="center"/>
          </w:tcPr>
          <w:p w14:paraId="0B51D3A2" w14:textId="77777777" w:rsidR="004C04A1" w:rsidRPr="00452E13" w:rsidRDefault="004C04A1" w:rsidP="00452E13">
            <w:pPr>
              <w:spacing w:line="400" w:lineRule="exact"/>
              <w:jc w:val="center"/>
              <w:rPr>
                <w:rFonts w:ascii="Times New Roman" w:eastAsia="標楷體" w:hAnsi="Times New Roman"/>
                <w:b/>
                <w:color w:val="000000"/>
                <w:sz w:val="28"/>
                <w:szCs w:val="28"/>
              </w:rPr>
            </w:pPr>
            <w:r w:rsidRPr="00452E13">
              <w:rPr>
                <w:rFonts w:ascii="Times New Roman" w:eastAsia="標楷體" w:hAnsi="Times New Roman"/>
                <w:b/>
                <w:color w:val="000000"/>
                <w:sz w:val="28"/>
                <w:szCs w:val="28"/>
              </w:rPr>
              <w:t>03-8527060</w:t>
            </w:r>
          </w:p>
        </w:tc>
      </w:tr>
    </w:tbl>
    <w:p w14:paraId="30F6FF2B" w14:textId="77777777" w:rsidR="004C04A1" w:rsidRDefault="004C04A1">
      <w:pPr>
        <w:rPr>
          <w:rFonts w:hint="eastAsia"/>
        </w:rPr>
      </w:pPr>
    </w:p>
    <w:sectPr w:rsidR="004C04A1" w:rsidSect="00A25F23">
      <w:pgSz w:w="11906" w:h="16838"/>
      <w:pgMar w:top="1134" w:right="851" w:bottom="1134"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A1"/>
    <w:rsid w:val="003E3C4F"/>
    <w:rsid w:val="00452E13"/>
    <w:rsid w:val="004C04A1"/>
    <w:rsid w:val="005E16AE"/>
    <w:rsid w:val="00872395"/>
    <w:rsid w:val="009F5B29"/>
    <w:rsid w:val="00A25F23"/>
    <w:rsid w:val="00A55BF3"/>
    <w:rsid w:val="00C22811"/>
    <w:rsid w:val="00CF1C3F"/>
    <w:rsid w:val="00E003A8"/>
    <w:rsid w:val="00F349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A1DDA"/>
  <w15:chartTrackingRefBased/>
  <w15:docId w15:val="{27BF2251-F951-45CE-B7F7-6D4454EAB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04A1"/>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basedOn w:val="a0"/>
    <w:rsid w:val="004C04A1"/>
    <w:rPr>
      <w:color w:val="0000FF"/>
      <w:u w:val="single"/>
    </w:rPr>
  </w:style>
  <w:style w:type="table" w:styleId="a4">
    <w:name w:val="Table Grid"/>
    <w:basedOn w:val="a1"/>
    <w:rsid w:val="004C04A1"/>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nfdlcf@ms2.food.gov.tw" TargetMode="External"/><Relationship Id="rId4" Type="http://schemas.openxmlformats.org/officeDocument/2006/relationships/hyperlink" Target="mailto:chentc@mail.af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497</Characters>
  <Application>Microsoft Office Word</Application>
  <DocSecurity>0</DocSecurity>
  <Lines>4</Lines>
  <Paragraphs>1</Paragraphs>
  <ScaleCrop>false</ScaleCrop>
  <Company>MCOA</Company>
  <LinksUpToDate>false</LinksUpToDate>
  <CharactersWithSpaces>583</CharactersWithSpaces>
  <SharedDoc>false</SharedDoc>
  <HLinks>
    <vt:vector size="12" baseType="variant">
      <vt:variant>
        <vt:i4>3407952</vt:i4>
      </vt:variant>
      <vt:variant>
        <vt:i4>3</vt:i4>
      </vt:variant>
      <vt:variant>
        <vt:i4>0</vt:i4>
      </vt:variant>
      <vt:variant>
        <vt:i4>5</vt:i4>
      </vt:variant>
      <vt:variant>
        <vt:lpwstr>mailto:tnfdlcf@ms2.food.gov.tw</vt:lpwstr>
      </vt:variant>
      <vt:variant>
        <vt:lpwstr/>
      </vt:variant>
      <vt:variant>
        <vt:i4>3670028</vt:i4>
      </vt:variant>
      <vt:variant>
        <vt:i4>0</vt:i4>
      </vt:variant>
      <vt:variant>
        <vt:i4>0</vt:i4>
      </vt:variant>
      <vt:variant>
        <vt:i4>5</vt:i4>
      </vt:variant>
      <vt:variant>
        <vt:lpwstr>mailto:chentc@mail.afa.gov.tw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 農委會設置檢舉違反農產品生產及驗證管理法案件受理方式一覽表</dc:title>
  <dc:subject/>
  <dc:creator>TEST</dc:creator>
  <cp:keywords/>
  <dc:description/>
  <cp:lastModifiedBy>Emma</cp:lastModifiedBy>
  <cp:revision>2</cp:revision>
  <dcterms:created xsi:type="dcterms:W3CDTF">2021-06-20T06:19:00Z</dcterms:created>
  <dcterms:modified xsi:type="dcterms:W3CDTF">2021-06-20T06:19:00Z</dcterms:modified>
</cp:coreProperties>
</file>