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5FAC4" w14:textId="2B1C515C" w:rsidR="00F7048E" w:rsidRPr="00597066" w:rsidRDefault="00157DE6" w:rsidP="00F7048E">
      <w:pPr>
        <w:spacing w:line="360" w:lineRule="auto"/>
        <w:jc w:val="center"/>
        <w:rPr>
          <w:rFonts w:eastAsia="標楷體" w:hAnsi="標楷體" w:hint="eastAsia"/>
          <w:b/>
          <w:sz w:val="36"/>
          <w:szCs w:val="36"/>
        </w:rPr>
      </w:pPr>
      <w:r w:rsidRPr="0002686C">
        <w:rPr>
          <w:rFonts w:eastAsia="標楷體" w:hAnsi="標楷體"/>
          <w:b/>
          <w:noProof/>
          <w:sz w:val="36"/>
          <w:szCs w:val="36"/>
        </w:rPr>
        <w:drawing>
          <wp:inline distT="0" distB="0" distL="0" distR="0" wp14:anchorId="0FBC79B5" wp14:editId="0F5AD7FA">
            <wp:extent cx="273050" cy="2730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048E" w:rsidRPr="00597066">
        <w:rPr>
          <w:rFonts w:eastAsia="標楷體" w:hAnsi="標楷體"/>
          <w:b/>
          <w:sz w:val="36"/>
          <w:szCs w:val="36"/>
        </w:rPr>
        <w:t>第二屆科技農企業菁創獎頒獎典禮暨計畫成果發表會</w:t>
      </w:r>
    </w:p>
    <w:p w14:paraId="4431F2EA" w14:textId="77777777" w:rsidR="00F7048E" w:rsidRPr="00597066" w:rsidRDefault="00F7048E" w:rsidP="00F7048E">
      <w:pPr>
        <w:spacing w:line="360" w:lineRule="auto"/>
        <w:jc w:val="center"/>
        <w:rPr>
          <w:rFonts w:eastAsia="標楷體" w:hint="eastAsia"/>
          <w:b/>
          <w:sz w:val="36"/>
          <w:szCs w:val="36"/>
        </w:rPr>
      </w:pPr>
      <w:r w:rsidRPr="00597066">
        <w:rPr>
          <w:rFonts w:eastAsia="標楷體" w:hint="eastAsia"/>
          <w:b/>
          <w:bCs/>
          <w:sz w:val="36"/>
          <w:szCs w:val="36"/>
        </w:rPr>
        <w:t>議程</w:t>
      </w:r>
    </w:p>
    <w:tbl>
      <w:tblPr>
        <w:tblW w:w="947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4"/>
        <w:gridCol w:w="2520"/>
        <w:gridCol w:w="4860"/>
      </w:tblGrid>
      <w:tr w:rsidR="00F7048E" w:rsidRPr="00AA49E5" w14:paraId="12EA26B8" w14:textId="77777777" w:rsidTr="00D24324">
        <w:trPr>
          <w:trHeight w:val="389"/>
        </w:trPr>
        <w:tc>
          <w:tcPr>
            <w:tcW w:w="9474" w:type="dxa"/>
            <w:gridSpan w:val="3"/>
            <w:vAlign w:val="center"/>
          </w:tcPr>
          <w:p w14:paraId="4B40E04F" w14:textId="77777777" w:rsidR="00F7048E" w:rsidRPr="004877E0" w:rsidRDefault="00F7048E" w:rsidP="006B3F41">
            <w:pPr>
              <w:spacing w:line="440" w:lineRule="exact"/>
              <w:jc w:val="center"/>
              <w:rPr>
                <w:rFonts w:ascii="標楷體" w:eastAsia="標楷體" w:hAnsi="標楷體" w:cs="華康標楷體" w:hint="eastAsia"/>
                <w:b/>
                <w:sz w:val="32"/>
                <w:szCs w:val="32"/>
              </w:rPr>
            </w:pPr>
            <w:r w:rsidRPr="004877E0">
              <w:rPr>
                <w:rFonts w:ascii="標楷體" w:eastAsia="標楷體" w:hAnsi="標楷體" w:cs="華康標楷體" w:hint="eastAsia"/>
                <w:b/>
                <w:sz w:val="32"/>
                <w:szCs w:val="32"/>
              </w:rPr>
              <w:t>菁 創 獎 頒 獎 典 禮</w:t>
            </w:r>
          </w:p>
        </w:tc>
      </w:tr>
      <w:tr w:rsidR="00F7048E" w:rsidRPr="00AA49E5" w14:paraId="2E4C5A96" w14:textId="77777777" w:rsidTr="00D24324">
        <w:trPr>
          <w:trHeight w:val="389"/>
          <w:tblHeader/>
        </w:trPr>
        <w:tc>
          <w:tcPr>
            <w:tcW w:w="2094" w:type="dxa"/>
            <w:vAlign w:val="center"/>
          </w:tcPr>
          <w:p w14:paraId="3BDC2986" w14:textId="77777777" w:rsidR="00F7048E" w:rsidRPr="004877E0" w:rsidRDefault="00F7048E" w:rsidP="006B3F41">
            <w:pPr>
              <w:spacing w:line="440" w:lineRule="exact"/>
              <w:jc w:val="center"/>
              <w:rPr>
                <w:rFonts w:ascii="標楷體" w:eastAsia="標楷體" w:hAnsi="標楷體" w:cs="華康標楷體" w:hint="eastAsia"/>
                <w:b/>
                <w:sz w:val="32"/>
                <w:szCs w:val="32"/>
              </w:rPr>
            </w:pPr>
            <w:r w:rsidRPr="004877E0">
              <w:rPr>
                <w:rFonts w:ascii="標楷體" w:eastAsia="標楷體" w:hAnsi="標楷體" w:cs="華康標楷體" w:hint="eastAsia"/>
                <w:b/>
                <w:sz w:val="32"/>
                <w:szCs w:val="32"/>
              </w:rPr>
              <w:t>時  間</w:t>
            </w:r>
          </w:p>
        </w:tc>
        <w:tc>
          <w:tcPr>
            <w:tcW w:w="2520" w:type="dxa"/>
            <w:vAlign w:val="center"/>
          </w:tcPr>
          <w:p w14:paraId="0831DADE" w14:textId="77777777" w:rsidR="00F7048E" w:rsidRPr="004877E0" w:rsidRDefault="00F7048E" w:rsidP="006B3F41">
            <w:pPr>
              <w:spacing w:line="440" w:lineRule="exact"/>
              <w:rPr>
                <w:rFonts w:ascii="標楷體" w:eastAsia="標楷體" w:hAnsi="標楷體" w:cs="華康標楷體" w:hint="eastAsia"/>
                <w:b/>
                <w:sz w:val="32"/>
                <w:szCs w:val="32"/>
              </w:rPr>
            </w:pPr>
            <w:r w:rsidRPr="004877E0">
              <w:rPr>
                <w:rFonts w:ascii="標楷體" w:eastAsia="標楷體" w:hAnsi="標楷體" w:cs="華康標楷體" w:hint="eastAsia"/>
                <w:b/>
                <w:sz w:val="32"/>
                <w:szCs w:val="32"/>
              </w:rPr>
              <w:t xml:space="preserve">    流  程</w:t>
            </w:r>
          </w:p>
        </w:tc>
        <w:tc>
          <w:tcPr>
            <w:tcW w:w="4860" w:type="dxa"/>
            <w:vAlign w:val="center"/>
          </w:tcPr>
          <w:p w14:paraId="7BA61A50" w14:textId="77777777" w:rsidR="00F7048E" w:rsidRPr="004877E0" w:rsidRDefault="00F7048E" w:rsidP="006B3F41">
            <w:pPr>
              <w:spacing w:line="440" w:lineRule="exact"/>
              <w:jc w:val="center"/>
              <w:rPr>
                <w:rFonts w:ascii="標楷體" w:eastAsia="標楷體" w:hAnsi="標楷體" w:cs="華康標楷體" w:hint="eastAsia"/>
                <w:b/>
                <w:sz w:val="32"/>
                <w:szCs w:val="32"/>
              </w:rPr>
            </w:pPr>
            <w:r w:rsidRPr="004877E0">
              <w:rPr>
                <w:rFonts w:ascii="標楷體" w:eastAsia="標楷體" w:hAnsi="標楷體" w:cs="華康標楷體" w:hint="eastAsia"/>
                <w:b/>
                <w:sz w:val="32"/>
                <w:szCs w:val="32"/>
              </w:rPr>
              <w:t>相關單位人員</w:t>
            </w:r>
            <w:r>
              <w:rPr>
                <w:rFonts w:ascii="標楷體" w:eastAsia="標楷體" w:hAnsi="標楷體" w:cs="華康標楷體" w:hint="eastAsia"/>
                <w:b/>
                <w:sz w:val="32"/>
                <w:szCs w:val="32"/>
              </w:rPr>
              <w:t>及活動內容</w:t>
            </w:r>
          </w:p>
        </w:tc>
      </w:tr>
      <w:tr w:rsidR="00F7048E" w:rsidRPr="00AA49E5" w14:paraId="75E39F92" w14:textId="77777777" w:rsidTr="00D24324">
        <w:trPr>
          <w:trHeight w:val="375"/>
        </w:trPr>
        <w:tc>
          <w:tcPr>
            <w:tcW w:w="2094" w:type="dxa"/>
          </w:tcPr>
          <w:p w14:paraId="423BF925" w14:textId="77777777" w:rsidR="00F7048E" w:rsidRPr="004877E0" w:rsidRDefault="00F7048E" w:rsidP="006B3F4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10：00-10：30</w:t>
            </w:r>
          </w:p>
        </w:tc>
        <w:tc>
          <w:tcPr>
            <w:tcW w:w="2520" w:type="dxa"/>
          </w:tcPr>
          <w:p w14:paraId="11D1D351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來賓與媒體入座</w:t>
            </w:r>
          </w:p>
        </w:tc>
        <w:tc>
          <w:tcPr>
            <w:tcW w:w="4860" w:type="dxa"/>
          </w:tcPr>
          <w:p w14:paraId="39A479DB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7048E" w:rsidRPr="00AA49E5" w14:paraId="69D074CD" w14:textId="77777777" w:rsidTr="00D24324">
        <w:trPr>
          <w:trHeight w:val="410"/>
        </w:trPr>
        <w:tc>
          <w:tcPr>
            <w:tcW w:w="2094" w:type="dxa"/>
          </w:tcPr>
          <w:p w14:paraId="386D9C26" w14:textId="77777777" w:rsidR="00F7048E" w:rsidRPr="004877E0" w:rsidRDefault="00F7048E" w:rsidP="006B3F4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10：30-10：35</w:t>
            </w:r>
          </w:p>
        </w:tc>
        <w:tc>
          <w:tcPr>
            <w:tcW w:w="2520" w:type="dxa"/>
          </w:tcPr>
          <w:p w14:paraId="600C3E3C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開場表演</w:t>
            </w:r>
          </w:p>
        </w:tc>
        <w:tc>
          <w:tcPr>
            <w:tcW w:w="4860" w:type="dxa"/>
          </w:tcPr>
          <w:p w14:paraId="50BC7B3B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表演家范學文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沙</w:t>
            </w: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畫-呈現傳統農企業導入研發科技後，農業科技產業開花結果，並受到眾人喝采</w:t>
            </w:r>
          </w:p>
        </w:tc>
      </w:tr>
      <w:tr w:rsidR="00F7048E" w:rsidRPr="00AA49E5" w14:paraId="2E1874E6" w14:textId="77777777" w:rsidTr="00D24324">
        <w:trPr>
          <w:trHeight w:val="410"/>
        </w:trPr>
        <w:tc>
          <w:tcPr>
            <w:tcW w:w="2094" w:type="dxa"/>
          </w:tcPr>
          <w:p w14:paraId="7D1DCBAA" w14:textId="77777777" w:rsidR="00F7048E" w:rsidRPr="004877E0" w:rsidRDefault="00F7048E" w:rsidP="006B3F4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10：35-10：45</w:t>
            </w:r>
          </w:p>
        </w:tc>
        <w:tc>
          <w:tcPr>
            <w:tcW w:w="2520" w:type="dxa"/>
          </w:tcPr>
          <w:p w14:paraId="7B1B27E0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主持人開場</w:t>
            </w:r>
          </w:p>
        </w:tc>
        <w:tc>
          <w:tcPr>
            <w:tcW w:w="4860" w:type="dxa"/>
          </w:tcPr>
          <w:p w14:paraId="5BD5A499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7048E" w:rsidRPr="00AA49E5" w14:paraId="20204F33" w14:textId="77777777" w:rsidTr="00D24324">
        <w:trPr>
          <w:trHeight w:val="417"/>
        </w:trPr>
        <w:tc>
          <w:tcPr>
            <w:tcW w:w="2094" w:type="dxa"/>
            <w:vAlign w:val="center"/>
          </w:tcPr>
          <w:p w14:paraId="7B4963EF" w14:textId="77777777" w:rsidR="00F7048E" w:rsidRPr="004877E0" w:rsidRDefault="00F7048E" w:rsidP="006B3F41">
            <w:pPr>
              <w:spacing w:line="4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10：45-10：50</w:t>
            </w:r>
          </w:p>
        </w:tc>
        <w:tc>
          <w:tcPr>
            <w:tcW w:w="2520" w:type="dxa"/>
          </w:tcPr>
          <w:p w14:paraId="498BB37F" w14:textId="77777777" w:rsidR="00F7048E" w:rsidRPr="004877E0" w:rsidRDefault="00F7048E" w:rsidP="006B3F41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主辦</w:t>
            </w: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單位致詞</w:t>
            </w:r>
          </w:p>
        </w:tc>
        <w:tc>
          <w:tcPr>
            <w:tcW w:w="4860" w:type="dxa"/>
          </w:tcPr>
          <w:p w14:paraId="0F71E9BA" w14:textId="77777777" w:rsidR="00F7048E" w:rsidRPr="004877E0" w:rsidRDefault="00F7048E" w:rsidP="006B3F41">
            <w:pPr>
              <w:spacing w:line="4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農委會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王</w:t>
            </w:r>
            <w:r w:rsidRPr="004877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副主任委員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政騰</w:t>
            </w:r>
          </w:p>
        </w:tc>
      </w:tr>
      <w:tr w:rsidR="00F7048E" w:rsidRPr="00AA49E5" w14:paraId="78D2D983" w14:textId="77777777" w:rsidTr="00D24324">
        <w:trPr>
          <w:trHeight w:val="329"/>
        </w:trPr>
        <w:tc>
          <w:tcPr>
            <w:tcW w:w="2094" w:type="dxa"/>
            <w:vAlign w:val="center"/>
          </w:tcPr>
          <w:p w14:paraId="128B2E13" w14:textId="77777777" w:rsidR="00F7048E" w:rsidRPr="004877E0" w:rsidRDefault="00F7048E" w:rsidP="006B3F41">
            <w:pPr>
              <w:spacing w:line="4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10：50-11：00</w:t>
            </w:r>
          </w:p>
        </w:tc>
        <w:tc>
          <w:tcPr>
            <w:tcW w:w="2520" w:type="dxa"/>
          </w:tcPr>
          <w:p w14:paraId="00733A84" w14:textId="77777777" w:rsidR="00F7048E" w:rsidRPr="004877E0" w:rsidRDefault="00F7048E" w:rsidP="006B3F41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貴賓致詞</w:t>
            </w:r>
          </w:p>
        </w:tc>
        <w:tc>
          <w:tcPr>
            <w:tcW w:w="4860" w:type="dxa"/>
          </w:tcPr>
          <w:p w14:paraId="5F98827D" w14:textId="77777777" w:rsidR="00F7048E" w:rsidRPr="004877E0" w:rsidRDefault="00F7048E" w:rsidP="006B3F41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財團法人中衛發展中心</w:t>
            </w:r>
            <w:r w:rsidR="00D2432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蘇</w:t>
            </w:r>
            <w:r w:rsidRPr="004877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總經理</w:t>
            </w:r>
            <w:r w:rsidR="00D2432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錦夥</w:t>
            </w:r>
          </w:p>
        </w:tc>
      </w:tr>
      <w:tr w:rsidR="00F7048E" w:rsidRPr="00AA49E5" w14:paraId="22817287" w14:textId="77777777" w:rsidTr="00D24324">
        <w:trPr>
          <w:trHeight w:val="298"/>
        </w:trPr>
        <w:tc>
          <w:tcPr>
            <w:tcW w:w="2094" w:type="dxa"/>
            <w:vAlign w:val="center"/>
          </w:tcPr>
          <w:p w14:paraId="4BEF75AB" w14:textId="77777777" w:rsidR="00F7048E" w:rsidRPr="004877E0" w:rsidRDefault="00F7048E" w:rsidP="006B3F4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11：00-11：30</w:t>
            </w:r>
          </w:p>
        </w:tc>
        <w:tc>
          <w:tcPr>
            <w:tcW w:w="2520" w:type="dxa"/>
          </w:tcPr>
          <w:p w14:paraId="3C81FD5C" w14:textId="77777777" w:rsidR="00F7048E" w:rsidRPr="004877E0" w:rsidRDefault="00F7048E" w:rsidP="006B3F41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頒獎典禮</w:t>
            </w:r>
          </w:p>
        </w:tc>
        <w:tc>
          <w:tcPr>
            <w:tcW w:w="4860" w:type="dxa"/>
          </w:tcPr>
          <w:p w14:paraId="61E17CE6" w14:textId="77777777" w:rsidR="00F7048E" w:rsidRPr="004877E0" w:rsidRDefault="00F7048E" w:rsidP="006B3F41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主持人當場宣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布</w:t>
            </w:r>
            <w:r w:rsidRPr="004877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前5名業者名單並頒發獎座</w:t>
            </w:r>
          </w:p>
        </w:tc>
      </w:tr>
      <w:tr w:rsidR="00F7048E" w:rsidRPr="00AA49E5" w14:paraId="7CD26F35" w14:textId="77777777" w:rsidTr="00D24324">
        <w:trPr>
          <w:trHeight w:val="389"/>
        </w:trPr>
        <w:tc>
          <w:tcPr>
            <w:tcW w:w="2094" w:type="dxa"/>
          </w:tcPr>
          <w:p w14:paraId="5B1358E4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11：30-12：00</w:t>
            </w:r>
          </w:p>
        </w:tc>
        <w:tc>
          <w:tcPr>
            <w:tcW w:w="2520" w:type="dxa"/>
          </w:tcPr>
          <w:p w14:paraId="10461758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媒體採訪</w:t>
            </w:r>
          </w:p>
        </w:tc>
        <w:tc>
          <w:tcPr>
            <w:tcW w:w="4860" w:type="dxa"/>
          </w:tcPr>
          <w:p w14:paraId="6BFA4FC0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7048E" w:rsidRPr="00AA49E5" w14:paraId="43389606" w14:textId="77777777" w:rsidTr="00D24324">
        <w:trPr>
          <w:trHeight w:val="371"/>
        </w:trPr>
        <w:tc>
          <w:tcPr>
            <w:tcW w:w="2094" w:type="dxa"/>
          </w:tcPr>
          <w:p w14:paraId="30014B33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12：00-12：30</w:t>
            </w:r>
          </w:p>
        </w:tc>
        <w:tc>
          <w:tcPr>
            <w:tcW w:w="2520" w:type="dxa"/>
          </w:tcPr>
          <w:p w14:paraId="3CAEC29D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餐會</w:t>
            </w:r>
          </w:p>
        </w:tc>
        <w:tc>
          <w:tcPr>
            <w:tcW w:w="4860" w:type="dxa"/>
          </w:tcPr>
          <w:p w14:paraId="176CC7C5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F7048E" w:rsidRPr="00AA49E5" w14:paraId="73E89E44" w14:textId="77777777" w:rsidTr="00D24324">
        <w:trPr>
          <w:trHeight w:val="371"/>
        </w:trPr>
        <w:tc>
          <w:tcPr>
            <w:tcW w:w="9474" w:type="dxa"/>
            <w:gridSpan w:val="3"/>
          </w:tcPr>
          <w:p w14:paraId="6CE04CA1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4877E0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輔 導 成 果 分 享 會</w:t>
            </w:r>
          </w:p>
        </w:tc>
      </w:tr>
      <w:tr w:rsidR="00F7048E" w:rsidRPr="00AA49E5" w14:paraId="5A5EBC7B" w14:textId="77777777" w:rsidTr="00D24324">
        <w:trPr>
          <w:trHeight w:val="371"/>
        </w:trPr>
        <w:tc>
          <w:tcPr>
            <w:tcW w:w="2094" w:type="dxa"/>
            <w:vAlign w:val="center"/>
          </w:tcPr>
          <w:p w14:paraId="3E0C988E" w14:textId="77777777" w:rsidR="00F7048E" w:rsidRPr="004877E0" w:rsidRDefault="00F7048E" w:rsidP="006B3F41">
            <w:pPr>
              <w:spacing w:line="440" w:lineRule="exact"/>
              <w:jc w:val="center"/>
              <w:rPr>
                <w:rFonts w:ascii="標楷體" w:eastAsia="標楷體" w:hAnsi="標楷體" w:cs="華康標楷體" w:hint="eastAsia"/>
                <w:b/>
                <w:sz w:val="32"/>
                <w:szCs w:val="32"/>
              </w:rPr>
            </w:pPr>
            <w:r w:rsidRPr="004877E0">
              <w:rPr>
                <w:rFonts w:ascii="標楷體" w:eastAsia="標楷體" w:hAnsi="標楷體" w:cs="華康標楷體" w:hint="eastAsia"/>
                <w:b/>
                <w:sz w:val="32"/>
                <w:szCs w:val="32"/>
              </w:rPr>
              <w:t>時  間</w:t>
            </w:r>
          </w:p>
        </w:tc>
        <w:tc>
          <w:tcPr>
            <w:tcW w:w="2520" w:type="dxa"/>
            <w:vAlign w:val="center"/>
          </w:tcPr>
          <w:p w14:paraId="04455130" w14:textId="77777777" w:rsidR="00F7048E" w:rsidRPr="004877E0" w:rsidRDefault="00F7048E" w:rsidP="006B3F41">
            <w:pPr>
              <w:spacing w:line="440" w:lineRule="exact"/>
              <w:jc w:val="center"/>
              <w:rPr>
                <w:rFonts w:ascii="標楷體" w:eastAsia="標楷體" w:hAnsi="標楷體" w:cs="華康標楷體" w:hint="eastAsia"/>
                <w:b/>
                <w:sz w:val="32"/>
                <w:szCs w:val="32"/>
              </w:rPr>
            </w:pPr>
            <w:r w:rsidRPr="004877E0">
              <w:rPr>
                <w:rFonts w:ascii="標楷體" w:eastAsia="標楷體" w:hAnsi="標楷體" w:cs="華康標楷體" w:hint="eastAsia"/>
                <w:b/>
                <w:sz w:val="32"/>
                <w:szCs w:val="32"/>
              </w:rPr>
              <w:t>流  程</w:t>
            </w:r>
          </w:p>
        </w:tc>
        <w:tc>
          <w:tcPr>
            <w:tcW w:w="4860" w:type="dxa"/>
            <w:vAlign w:val="center"/>
          </w:tcPr>
          <w:p w14:paraId="72484A7E" w14:textId="77777777" w:rsidR="00F7048E" w:rsidRPr="004877E0" w:rsidRDefault="00F7048E" w:rsidP="006B3F41">
            <w:pPr>
              <w:spacing w:line="440" w:lineRule="exact"/>
              <w:jc w:val="center"/>
              <w:rPr>
                <w:rFonts w:ascii="標楷體" w:eastAsia="標楷體" w:hAnsi="標楷體" w:cs="華康標楷體" w:hint="eastAsia"/>
                <w:b/>
                <w:color w:val="000000"/>
                <w:sz w:val="32"/>
                <w:szCs w:val="32"/>
              </w:rPr>
            </w:pPr>
            <w:r w:rsidRPr="004877E0">
              <w:rPr>
                <w:rFonts w:ascii="標楷體" w:eastAsia="標楷體" w:hAnsi="標楷體" w:cs="華康標楷體" w:hint="eastAsia"/>
                <w:b/>
                <w:sz w:val="32"/>
                <w:szCs w:val="32"/>
              </w:rPr>
              <w:t>相關單位人員及活動內容</w:t>
            </w:r>
          </w:p>
        </w:tc>
      </w:tr>
      <w:tr w:rsidR="00F7048E" w:rsidRPr="00AA49E5" w14:paraId="6149D2D8" w14:textId="77777777" w:rsidTr="00D24324">
        <w:trPr>
          <w:trHeight w:val="371"/>
        </w:trPr>
        <w:tc>
          <w:tcPr>
            <w:tcW w:w="2094" w:type="dxa"/>
          </w:tcPr>
          <w:p w14:paraId="7F71AC7F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13：00-13：30</w:t>
            </w:r>
          </w:p>
        </w:tc>
        <w:tc>
          <w:tcPr>
            <w:tcW w:w="2520" w:type="dxa"/>
          </w:tcPr>
          <w:p w14:paraId="46F380F8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4860" w:type="dxa"/>
          </w:tcPr>
          <w:p w14:paraId="06A77540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7048E" w:rsidRPr="00AA49E5" w14:paraId="787B639A" w14:textId="77777777" w:rsidTr="00D24324">
        <w:trPr>
          <w:trHeight w:val="371"/>
        </w:trPr>
        <w:tc>
          <w:tcPr>
            <w:tcW w:w="2094" w:type="dxa"/>
          </w:tcPr>
          <w:p w14:paraId="682A83F4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13：30-13：40</w:t>
            </w:r>
          </w:p>
        </w:tc>
        <w:tc>
          <w:tcPr>
            <w:tcW w:w="2520" w:type="dxa"/>
          </w:tcPr>
          <w:p w14:paraId="42151F87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長官致詞</w:t>
            </w:r>
          </w:p>
        </w:tc>
        <w:tc>
          <w:tcPr>
            <w:tcW w:w="4860" w:type="dxa"/>
          </w:tcPr>
          <w:p w14:paraId="3F67497F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7048E" w:rsidRPr="00AA49E5" w14:paraId="48786FDD" w14:textId="77777777" w:rsidTr="00D24324">
        <w:trPr>
          <w:trHeight w:val="371"/>
        </w:trPr>
        <w:tc>
          <w:tcPr>
            <w:tcW w:w="2094" w:type="dxa"/>
          </w:tcPr>
          <w:p w14:paraId="30A8FC50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13：40-13：50</w:t>
            </w:r>
          </w:p>
        </w:tc>
        <w:tc>
          <w:tcPr>
            <w:tcW w:w="2520" w:type="dxa"/>
          </w:tcPr>
          <w:p w14:paraId="5DE45C28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計畫輔導成果整體分享</w:t>
            </w:r>
          </w:p>
        </w:tc>
        <w:tc>
          <w:tcPr>
            <w:tcW w:w="4860" w:type="dxa"/>
          </w:tcPr>
          <w:p w14:paraId="1CB0553B" w14:textId="77777777" w:rsidR="00F7048E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財團法人中衛發展中心</w:t>
            </w:r>
          </w:p>
          <w:p w14:paraId="33C28516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執行</w:t>
            </w:r>
            <w:r w:rsidRPr="004877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單位)</w:t>
            </w:r>
          </w:p>
        </w:tc>
      </w:tr>
      <w:tr w:rsidR="00F7048E" w:rsidRPr="00AA49E5" w14:paraId="78C8F5C4" w14:textId="77777777" w:rsidTr="00D24324">
        <w:trPr>
          <w:trHeight w:val="371"/>
        </w:trPr>
        <w:tc>
          <w:tcPr>
            <w:tcW w:w="2094" w:type="dxa"/>
          </w:tcPr>
          <w:p w14:paraId="4F684714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13：50-14：50</w:t>
            </w:r>
          </w:p>
        </w:tc>
        <w:tc>
          <w:tcPr>
            <w:tcW w:w="2520" w:type="dxa"/>
          </w:tcPr>
          <w:p w14:paraId="6E7BA347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體系輔導成果案例分享</w:t>
            </w:r>
          </w:p>
        </w:tc>
        <w:tc>
          <w:tcPr>
            <w:tcW w:w="4860" w:type="dxa"/>
          </w:tcPr>
          <w:p w14:paraId="1833D2E8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高雄永安區漁會</w:t>
            </w:r>
          </w:p>
          <w:p w14:paraId="172EC85A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芝林企業有限公司</w:t>
            </w:r>
          </w:p>
        </w:tc>
      </w:tr>
      <w:tr w:rsidR="00F7048E" w:rsidRPr="00AA49E5" w14:paraId="6F393743" w14:textId="77777777" w:rsidTr="00D24324">
        <w:trPr>
          <w:trHeight w:val="371"/>
        </w:trPr>
        <w:tc>
          <w:tcPr>
            <w:tcW w:w="2094" w:type="dxa"/>
          </w:tcPr>
          <w:p w14:paraId="50894E92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14：50-15：10</w:t>
            </w:r>
          </w:p>
        </w:tc>
        <w:tc>
          <w:tcPr>
            <w:tcW w:w="2520" w:type="dxa"/>
          </w:tcPr>
          <w:p w14:paraId="3E98264F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交流茶敘</w:t>
            </w:r>
          </w:p>
        </w:tc>
        <w:tc>
          <w:tcPr>
            <w:tcW w:w="4860" w:type="dxa"/>
          </w:tcPr>
          <w:p w14:paraId="6E02746C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7048E" w:rsidRPr="00AA49E5" w14:paraId="4A4A0287" w14:textId="77777777" w:rsidTr="00D24324">
        <w:trPr>
          <w:trHeight w:val="371"/>
        </w:trPr>
        <w:tc>
          <w:tcPr>
            <w:tcW w:w="2094" w:type="dxa"/>
          </w:tcPr>
          <w:p w14:paraId="0109F211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15：10-15：50</w:t>
            </w:r>
          </w:p>
        </w:tc>
        <w:tc>
          <w:tcPr>
            <w:tcW w:w="2520" w:type="dxa"/>
          </w:tcPr>
          <w:p w14:paraId="759818DD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整合輔導成果案例分享</w:t>
            </w:r>
          </w:p>
        </w:tc>
        <w:tc>
          <w:tcPr>
            <w:tcW w:w="4860" w:type="dxa"/>
          </w:tcPr>
          <w:p w14:paraId="66FEDA4F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天和生物股份有限公司</w:t>
            </w:r>
          </w:p>
          <w:p w14:paraId="5A09F006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立川農場股份有限公司</w:t>
            </w:r>
          </w:p>
        </w:tc>
      </w:tr>
      <w:tr w:rsidR="00F7048E" w:rsidRPr="00AA49E5" w14:paraId="33236387" w14:textId="77777777" w:rsidTr="00D24324">
        <w:trPr>
          <w:trHeight w:val="371"/>
        </w:trPr>
        <w:tc>
          <w:tcPr>
            <w:tcW w:w="2094" w:type="dxa"/>
          </w:tcPr>
          <w:p w14:paraId="144FC18C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15：50-16：20</w:t>
            </w:r>
          </w:p>
        </w:tc>
        <w:tc>
          <w:tcPr>
            <w:tcW w:w="2520" w:type="dxa"/>
          </w:tcPr>
          <w:p w14:paraId="52C0DCCB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自主改善專案成果分享</w:t>
            </w:r>
          </w:p>
        </w:tc>
        <w:tc>
          <w:tcPr>
            <w:tcW w:w="4860" w:type="dxa"/>
          </w:tcPr>
          <w:p w14:paraId="4BE335C8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沛芳有機綜合農場</w:t>
            </w:r>
          </w:p>
          <w:p w14:paraId="669311EB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千川日業股份公司</w:t>
            </w:r>
          </w:p>
        </w:tc>
      </w:tr>
      <w:tr w:rsidR="00F7048E" w:rsidRPr="00AA49E5" w14:paraId="64C7A87D" w14:textId="77777777" w:rsidTr="00D24324">
        <w:trPr>
          <w:trHeight w:val="371"/>
        </w:trPr>
        <w:tc>
          <w:tcPr>
            <w:tcW w:w="2094" w:type="dxa"/>
          </w:tcPr>
          <w:p w14:paraId="6FADEEE2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16：20-16：30</w:t>
            </w:r>
          </w:p>
        </w:tc>
        <w:tc>
          <w:tcPr>
            <w:tcW w:w="2520" w:type="dxa"/>
          </w:tcPr>
          <w:p w14:paraId="7EB240D2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/>
                <w:sz w:val="28"/>
                <w:szCs w:val="28"/>
              </w:rPr>
              <w:t>Q</w:t>
            </w: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＆A</w:t>
            </w:r>
          </w:p>
        </w:tc>
        <w:tc>
          <w:tcPr>
            <w:tcW w:w="4860" w:type="dxa"/>
          </w:tcPr>
          <w:p w14:paraId="176DA7B6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7048E" w:rsidRPr="00AA49E5" w14:paraId="323695FB" w14:textId="77777777" w:rsidTr="00D24324">
        <w:trPr>
          <w:trHeight w:val="371"/>
        </w:trPr>
        <w:tc>
          <w:tcPr>
            <w:tcW w:w="2094" w:type="dxa"/>
          </w:tcPr>
          <w:p w14:paraId="5A97A62A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 xml:space="preserve">    16：30</w:t>
            </w:r>
          </w:p>
        </w:tc>
        <w:tc>
          <w:tcPr>
            <w:tcW w:w="2520" w:type="dxa"/>
          </w:tcPr>
          <w:p w14:paraId="06CE8289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877E0">
              <w:rPr>
                <w:rFonts w:ascii="標楷體" w:eastAsia="標楷體" w:hAnsi="標楷體" w:hint="eastAsia"/>
                <w:sz w:val="28"/>
                <w:szCs w:val="28"/>
              </w:rPr>
              <w:t>散會</w:t>
            </w:r>
          </w:p>
        </w:tc>
        <w:tc>
          <w:tcPr>
            <w:tcW w:w="4860" w:type="dxa"/>
          </w:tcPr>
          <w:p w14:paraId="3B727D1D" w14:textId="77777777" w:rsidR="00F7048E" w:rsidRPr="004877E0" w:rsidRDefault="00F7048E" w:rsidP="006B3F41">
            <w:pPr>
              <w:adjustRightInd w:val="0"/>
              <w:snapToGrid w:val="0"/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3248CDB" w14:textId="77777777" w:rsidR="000515D1" w:rsidRDefault="000515D1">
      <w:pPr>
        <w:rPr>
          <w:rFonts w:hint="eastAsia"/>
        </w:rPr>
      </w:pPr>
    </w:p>
    <w:sectPr w:rsidR="000515D1" w:rsidSect="00D356EB">
      <w:pgSz w:w="11906" w:h="16838"/>
      <w:pgMar w:top="1361" w:right="924" w:bottom="1191" w:left="902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"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48E"/>
    <w:rsid w:val="000515D1"/>
    <w:rsid w:val="00157DE6"/>
    <w:rsid w:val="00224CCD"/>
    <w:rsid w:val="006B3F41"/>
    <w:rsid w:val="00AD6821"/>
    <w:rsid w:val="00B82D89"/>
    <w:rsid w:val="00D24324"/>
    <w:rsid w:val="00D356EB"/>
    <w:rsid w:val="00F371AF"/>
    <w:rsid w:val="00F7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C7E583"/>
  <w15:chartTrackingRefBased/>
  <w15:docId w15:val="{145FA241-DE3C-4258-A84B-C187C61B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048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第二屆科技農企業菁創獎頒獎典禮暨計畫成果發表會</dc:title>
  <dc:subject/>
  <dc:creator>aa4061</dc:creator>
  <cp:keywords/>
  <dc:description/>
  <cp:lastModifiedBy>Emma</cp:lastModifiedBy>
  <cp:revision>2</cp:revision>
  <cp:lastPrinted>2011-01-13T06:19:00Z</cp:lastPrinted>
  <dcterms:created xsi:type="dcterms:W3CDTF">2021-06-20T09:11:00Z</dcterms:created>
  <dcterms:modified xsi:type="dcterms:W3CDTF">2021-06-20T09:11:00Z</dcterms:modified>
</cp:coreProperties>
</file>