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94EF0" w14:textId="267AB5AC" w:rsidR="004E7111" w:rsidRDefault="00ED71CB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79A2E57" wp14:editId="7B4F263C">
            <wp:extent cx="5264150" cy="39497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63842" w14:textId="77777777" w:rsidR="004E7111" w:rsidRDefault="004E7111">
      <w:pPr>
        <w:rPr>
          <w:rFonts w:hint="eastAsia"/>
        </w:rPr>
      </w:pPr>
    </w:p>
    <w:p w14:paraId="57492B8B" w14:textId="77777777" w:rsidR="004E7111" w:rsidRDefault="004E7111">
      <w:pPr>
        <w:rPr>
          <w:rFonts w:hint="eastAsia"/>
        </w:rPr>
      </w:pPr>
    </w:p>
    <w:p w14:paraId="2D185F18" w14:textId="77777777" w:rsidR="004E7111" w:rsidRPr="004E7111" w:rsidRDefault="004E7111" w:rsidP="004E7111">
      <w:pPr>
        <w:ind w:left="720" w:hangingChars="257" w:hanging="720"/>
        <w:rPr>
          <w:rFonts w:ascii="標楷體" w:eastAsia="標楷體" w:hAnsi="標楷體" w:hint="eastAsia"/>
          <w:sz w:val="28"/>
          <w:szCs w:val="28"/>
        </w:rPr>
      </w:pPr>
      <w:r w:rsidRPr="004E7111">
        <w:rPr>
          <w:rFonts w:ascii="標楷體" w:eastAsia="標楷體" w:hAnsi="標楷體" w:hint="eastAsia"/>
          <w:sz w:val="28"/>
          <w:szCs w:val="28"/>
        </w:rPr>
        <w:t>圖說：斷裂的天然闊葉林木之枝幹，直徑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2"/>
          <w:attr w:name="UnitName" w:val="公分"/>
        </w:smartTagPr>
        <w:r w:rsidRPr="004E7111">
          <w:rPr>
            <w:rFonts w:ascii="標楷體" w:eastAsia="標楷體" w:hAnsi="標楷體" w:hint="eastAsia"/>
            <w:sz w:val="28"/>
            <w:szCs w:val="28"/>
          </w:rPr>
          <w:t>92公分</w:t>
        </w:r>
      </w:smartTag>
      <w:r w:rsidRPr="004E7111">
        <w:rPr>
          <w:rFonts w:ascii="標楷體" w:eastAsia="標楷體" w:hAnsi="標楷體" w:hint="eastAsia"/>
          <w:sz w:val="28"/>
          <w:szCs w:val="28"/>
        </w:rPr>
        <w:t>，長度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4"/>
          <w:attr w:name="UnitName" w:val="公尺"/>
        </w:smartTagPr>
        <w:r w:rsidRPr="004E7111">
          <w:rPr>
            <w:rFonts w:ascii="標楷體" w:eastAsia="標楷體" w:hAnsi="標楷體" w:hint="eastAsia"/>
            <w:sz w:val="28"/>
            <w:szCs w:val="28"/>
          </w:rPr>
          <w:t>14公尺</w:t>
        </w:r>
      </w:smartTag>
      <w:r w:rsidRPr="004E7111">
        <w:rPr>
          <w:rFonts w:ascii="標楷體" w:eastAsia="標楷體" w:hAnsi="標楷體" w:hint="eastAsia"/>
          <w:sz w:val="28"/>
          <w:szCs w:val="28"/>
        </w:rPr>
        <w:t>，可明顯看出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4E7111">
        <w:rPr>
          <w:rFonts w:ascii="標楷體" w:eastAsia="標楷體" w:hAnsi="標楷體" w:hint="eastAsia"/>
          <w:sz w:val="28"/>
          <w:szCs w:val="28"/>
        </w:rPr>
        <w:t>林木並無枯損中空的情形，亦非原樹倒塌。</w:t>
      </w:r>
    </w:p>
    <w:sectPr w:rsidR="004E7111" w:rsidRPr="004E71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11"/>
    <w:rsid w:val="004E7111"/>
    <w:rsid w:val="00ED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275BCB7C"/>
  <w15:chartTrackingRefBased/>
  <w15:docId w15:val="{43CF6858-4E5B-4998-949E-74781C85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>COA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pr2271</dc:creator>
  <cp:keywords/>
  <dc:description/>
  <cp:lastModifiedBy>Emma</cp:lastModifiedBy>
  <cp:revision>3</cp:revision>
  <dcterms:created xsi:type="dcterms:W3CDTF">2021-06-20T09:19:00Z</dcterms:created>
  <dcterms:modified xsi:type="dcterms:W3CDTF">2021-06-20T09:19:00Z</dcterms:modified>
</cp:coreProperties>
</file>