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0DAFF" w14:textId="77777777" w:rsidR="001945B5" w:rsidRPr="001945B5" w:rsidRDefault="001945B5" w:rsidP="001945B5">
      <w:pPr>
        <w:spacing w:line="400" w:lineRule="exact"/>
        <w:rPr>
          <w:rStyle w:val="a3"/>
          <w:rFonts w:eastAsia="標楷體" w:hint="eastAsia"/>
          <w:bCs w:val="0"/>
          <w:color w:val="FF0000"/>
          <w:spacing w:val="13"/>
          <w:sz w:val="28"/>
          <w:szCs w:val="28"/>
        </w:rPr>
      </w:pPr>
      <w:r>
        <w:rPr>
          <w:rStyle w:val="a3"/>
          <w:rFonts w:eastAsia="標楷體" w:hAnsi="標楷體" w:hint="eastAsia"/>
          <w:bCs w:val="0"/>
          <w:color w:val="FF0000"/>
          <w:spacing w:val="13"/>
          <w:sz w:val="28"/>
          <w:szCs w:val="28"/>
        </w:rPr>
        <w:t>【</w:t>
      </w:r>
      <w:r w:rsidRPr="001945B5">
        <w:rPr>
          <w:rStyle w:val="a3"/>
          <w:rFonts w:eastAsia="標楷體" w:hAnsi="標楷體" w:hint="eastAsia"/>
          <w:bCs w:val="0"/>
          <w:color w:val="FF0000"/>
          <w:spacing w:val="13"/>
          <w:sz w:val="28"/>
          <w:szCs w:val="28"/>
        </w:rPr>
        <w:t>新社花海</w:t>
      </w:r>
      <w:r>
        <w:rPr>
          <w:rStyle w:val="a3"/>
          <w:rFonts w:eastAsia="標楷體" w:hAnsi="標楷體" w:hint="eastAsia"/>
          <w:bCs w:val="0"/>
          <w:color w:val="FF0000"/>
          <w:spacing w:val="13"/>
          <w:sz w:val="28"/>
          <w:szCs w:val="28"/>
        </w:rPr>
        <w:t>展前記者會新聞稿</w:t>
      </w:r>
      <w:r>
        <w:rPr>
          <w:rStyle w:val="a3"/>
          <w:rFonts w:eastAsia="標楷體" w:hAnsi="標楷體" w:hint="eastAsia"/>
          <w:bCs w:val="0"/>
          <w:color w:val="FF0000"/>
          <w:spacing w:val="13"/>
          <w:sz w:val="28"/>
          <w:szCs w:val="28"/>
        </w:rPr>
        <w:t>-</w:t>
      </w:r>
      <w:r w:rsidRPr="001945B5">
        <w:rPr>
          <w:rStyle w:val="a3"/>
          <w:rFonts w:eastAsia="標楷體" w:hAnsi="標楷體"/>
          <w:bCs w:val="0"/>
          <w:color w:val="FF0000"/>
          <w:spacing w:val="13"/>
          <w:sz w:val="28"/>
          <w:szCs w:val="28"/>
        </w:rPr>
        <w:t>附件</w:t>
      </w:r>
      <w:r>
        <w:rPr>
          <w:rStyle w:val="a3"/>
          <w:rFonts w:eastAsia="標楷體" w:hAnsi="標楷體" w:hint="eastAsia"/>
          <w:bCs w:val="0"/>
          <w:color w:val="FF0000"/>
          <w:spacing w:val="13"/>
          <w:sz w:val="28"/>
          <w:szCs w:val="28"/>
        </w:rPr>
        <w:t>】</w:t>
      </w:r>
    </w:p>
    <w:p w14:paraId="6C0E1451" w14:textId="77777777" w:rsidR="001945B5" w:rsidRPr="00A63427" w:rsidRDefault="001945B5" w:rsidP="001945B5">
      <w:pPr>
        <w:spacing w:line="400" w:lineRule="exact"/>
        <w:rPr>
          <w:rStyle w:val="a3"/>
          <w:rFonts w:eastAsia="標楷體"/>
          <w:b w:val="0"/>
          <w:bCs w:val="0"/>
          <w:color w:val="000000"/>
          <w:spacing w:val="13"/>
          <w:sz w:val="32"/>
          <w:szCs w:val="32"/>
        </w:rPr>
      </w:pPr>
      <w:r w:rsidRPr="00A63427">
        <w:rPr>
          <w:rStyle w:val="a3"/>
          <w:rFonts w:eastAsia="標楷體" w:hAnsi="標楷體"/>
          <w:b w:val="0"/>
          <w:bCs w:val="0"/>
          <w:color w:val="000000"/>
          <w:spacing w:val="13"/>
          <w:sz w:val="32"/>
          <w:szCs w:val="32"/>
        </w:rPr>
        <w:t>※活動時間</w:t>
      </w:r>
      <w:r w:rsidRPr="00A63427">
        <w:rPr>
          <w:rStyle w:val="a3"/>
          <w:rFonts w:eastAsia="標楷體" w:hAnsi="標楷體" w:hint="eastAsia"/>
          <w:b w:val="0"/>
          <w:bCs w:val="0"/>
          <w:color w:val="000000"/>
          <w:spacing w:val="13"/>
          <w:sz w:val="32"/>
          <w:szCs w:val="32"/>
        </w:rPr>
        <w:t>：</w:t>
      </w:r>
    </w:p>
    <w:p w14:paraId="732E63A7"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自</w:t>
      </w:r>
      <w:r w:rsidRPr="00EA3AE6">
        <w:rPr>
          <w:rStyle w:val="a3"/>
          <w:rFonts w:eastAsia="標楷體"/>
          <w:b w:val="0"/>
          <w:bCs w:val="0"/>
          <w:color w:val="000000"/>
          <w:spacing w:val="13"/>
          <w:sz w:val="28"/>
          <w:szCs w:val="28"/>
        </w:rPr>
        <w:t>101</w:t>
      </w:r>
      <w:r w:rsidRPr="00EA3AE6">
        <w:rPr>
          <w:rStyle w:val="a3"/>
          <w:rFonts w:eastAsia="標楷體" w:hAnsi="標楷體"/>
          <w:b w:val="0"/>
          <w:bCs w:val="0"/>
          <w:color w:val="000000"/>
          <w:spacing w:val="13"/>
          <w:sz w:val="28"/>
          <w:szCs w:val="28"/>
        </w:rPr>
        <w:t>年</w:t>
      </w:r>
      <w:r w:rsidRPr="00EA3AE6">
        <w:rPr>
          <w:rStyle w:val="a3"/>
          <w:rFonts w:eastAsia="標楷體"/>
          <w:b w:val="0"/>
          <w:bCs w:val="0"/>
          <w:color w:val="000000"/>
          <w:spacing w:val="13"/>
          <w:sz w:val="28"/>
          <w:szCs w:val="28"/>
        </w:rPr>
        <w:t>11</w:t>
      </w:r>
      <w:r w:rsidRPr="00EA3AE6">
        <w:rPr>
          <w:rStyle w:val="a3"/>
          <w:rFonts w:eastAsia="標楷體" w:hAnsi="標楷體"/>
          <w:b w:val="0"/>
          <w:bCs w:val="0"/>
          <w:color w:val="000000"/>
          <w:spacing w:val="13"/>
          <w:sz w:val="28"/>
          <w:szCs w:val="28"/>
        </w:rPr>
        <w:t>月</w:t>
      </w:r>
      <w:r w:rsidRPr="00EA3AE6">
        <w:rPr>
          <w:rStyle w:val="a3"/>
          <w:rFonts w:eastAsia="標楷體"/>
          <w:b w:val="0"/>
          <w:bCs w:val="0"/>
          <w:color w:val="000000"/>
          <w:spacing w:val="13"/>
          <w:sz w:val="28"/>
          <w:szCs w:val="28"/>
        </w:rPr>
        <w:t>17</w:t>
      </w:r>
      <w:r w:rsidRPr="00EA3AE6">
        <w:rPr>
          <w:rStyle w:val="a3"/>
          <w:rFonts w:eastAsia="標楷體" w:hAnsi="標楷體"/>
          <w:b w:val="0"/>
          <w:bCs w:val="0"/>
          <w:color w:val="000000"/>
          <w:spacing w:val="13"/>
          <w:sz w:val="28"/>
          <w:szCs w:val="28"/>
        </w:rPr>
        <w:t>日（週六）起至</w:t>
      </w:r>
      <w:r w:rsidRPr="00EA3AE6">
        <w:rPr>
          <w:rStyle w:val="a3"/>
          <w:rFonts w:eastAsia="標楷體"/>
          <w:b w:val="0"/>
          <w:bCs w:val="0"/>
          <w:color w:val="000000"/>
          <w:spacing w:val="13"/>
          <w:sz w:val="28"/>
          <w:szCs w:val="28"/>
        </w:rPr>
        <w:t>101</w:t>
      </w:r>
      <w:r w:rsidRPr="00EA3AE6">
        <w:rPr>
          <w:rStyle w:val="a3"/>
          <w:rFonts w:eastAsia="標楷體" w:hAnsi="標楷體"/>
          <w:b w:val="0"/>
          <w:bCs w:val="0"/>
          <w:color w:val="000000"/>
          <w:spacing w:val="13"/>
          <w:sz w:val="28"/>
          <w:szCs w:val="28"/>
        </w:rPr>
        <w:t>年</w:t>
      </w:r>
      <w:r w:rsidRPr="00EA3AE6">
        <w:rPr>
          <w:rStyle w:val="a3"/>
          <w:rFonts w:eastAsia="標楷體"/>
          <w:b w:val="0"/>
          <w:bCs w:val="0"/>
          <w:color w:val="000000"/>
          <w:spacing w:val="13"/>
          <w:sz w:val="28"/>
          <w:szCs w:val="28"/>
        </w:rPr>
        <w:t>12</w:t>
      </w:r>
      <w:r w:rsidRPr="00EA3AE6">
        <w:rPr>
          <w:rStyle w:val="a3"/>
          <w:rFonts w:eastAsia="標楷體" w:hAnsi="標楷體"/>
          <w:b w:val="0"/>
          <w:bCs w:val="0"/>
          <w:color w:val="000000"/>
          <w:spacing w:val="13"/>
          <w:sz w:val="28"/>
          <w:szCs w:val="28"/>
        </w:rPr>
        <w:t>月</w:t>
      </w:r>
      <w:r w:rsidRPr="00EA3AE6">
        <w:rPr>
          <w:rStyle w:val="a3"/>
          <w:rFonts w:eastAsia="標楷體"/>
          <w:b w:val="0"/>
          <w:bCs w:val="0"/>
          <w:color w:val="000000"/>
          <w:spacing w:val="13"/>
          <w:sz w:val="28"/>
          <w:szCs w:val="28"/>
        </w:rPr>
        <w:t>16</w:t>
      </w:r>
      <w:r w:rsidRPr="00EA3AE6">
        <w:rPr>
          <w:rStyle w:val="a3"/>
          <w:rFonts w:eastAsia="標楷體" w:hAnsi="標楷體"/>
          <w:b w:val="0"/>
          <w:bCs w:val="0"/>
          <w:color w:val="000000"/>
          <w:spacing w:val="13"/>
          <w:sz w:val="28"/>
          <w:szCs w:val="28"/>
        </w:rPr>
        <w:t>日（週日）止，涵蓋</w:t>
      </w:r>
      <w:r w:rsidRPr="00EA3AE6">
        <w:rPr>
          <w:rStyle w:val="a3"/>
          <w:rFonts w:eastAsia="標楷體"/>
          <w:b w:val="0"/>
          <w:bCs w:val="0"/>
          <w:color w:val="000000"/>
          <w:spacing w:val="13"/>
          <w:sz w:val="28"/>
          <w:szCs w:val="28"/>
        </w:rPr>
        <w:t>5</w:t>
      </w:r>
      <w:r w:rsidRPr="00EA3AE6">
        <w:rPr>
          <w:rStyle w:val="a3"/>
          <w:rFonts w:eastAsia="標楷體" w:hAnsi="標楷體"/>
          <w:b w:val="0"/>
          <w:bCs w:val="0"/>
          <w:color w:val="000000"/>
          <w:spacing w:val="13"/>
          <w:sz w:val="28"/>
          <w:szCs w:val="28"/>
        </w:rPr>
        <w:t>個</w:t>
      </w:r>
      <w:proofErr w:type="gramStart"/>
      <w:r w:rsidRPr="00EA3AE6">
        <w:rPr>
          <w:rStyle w:val="a3"/>
          <w:rFonts w:eastAsia="標楷體" w:hAnsi="標楷體"/>
          <w:b w:val="0"/>
          <w:bCs w:val="0"/>
          <w:color w:val="000000"/>
          <w:spacing w:val="13"/>
          <w:sz w:val="28"/>
          <w:szCs w:val="28"/>
        </w:rPr>
        <w:t>週</w:t>
      </w:r>
      <w:proofErr w:type="gramEnd"/>
      <w:r w:rsidRPr="00EA3AE6">
        <w:rPr>
          <w:rStyle w:val="a3"/>
          <w:rFonts w:eastAsia="標楷體" w:hAnsi="標楷體"/>
          <w:b w:val="0"/>
          <w:bCs w:val="0"/>
          <w:color w:val="000000"/>
          <w:spacing w:val="13"/>
          <w:sz w:val="28"/>
          <w:szCs w:val="28"/>
        </w:rPr>
        <w:t>休假日，共計</w:t>
      </w:r>
      <w:r w:rsidRPr="00EA3AE6">
        <w:rPr>
          <w:rStyle w:val="a3"/>
          <w:rFonts w:eastAsia="標楷體"/>
          <w:b w:val="0"/>
          <w:bCs w:val="0"/>
          <w:color w:val="000000"/>
          <w:spacing w:val="13"/>
          <w:sz w:val="28"/>
          <w:szCs w:val="28"/>
        </w:rPr>
        <w:t>30</w:t>
      </w:r>
      <w:r w:rsidRPr="00EA3AE6">
        <w:rPr>
          <w:rStyle w:val="a3"/>
          <w:rFonts w:eastAsia="標楷體" w:hAnsi="標楷體"/>
          <w:b w:val="0"/>
          <w:bCs w:val="0"/>
          <w:color w:val="000000"/>
          <w:spacing w:val="13"/>
          <w:sz w:val="28"/>
          <w:szCs w:val="28"/>
        </w:rPr>
        <w:t>日。</w:t>
      </w:r>
    </w:p>
    <w:p w14:paraId="55B2042A"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新社花海</w:t>
      </w:r>
      <w:r w:rsidRPr="00EA3AE6">
        <w:rPr>
          <w:rStyle w:val="a3"/>
          <w:rFonts w:eastAsia="標楷體"/>
          <w:b w:val="0"/>
          <w:bCs w:val="0"/>
          <w:color w:val="000000"/>
          <w:spacing w:val="13"/>
          <w:sz w:val="28"/>
          <w:szCs w:val="28"/>
        </w:rPr>
        <w:t xml:space="preserve"> </w:t>
      </w:r>
      <w:r w:rsidRPr="00EA3AE6">
        <w:rPr>
          <w:rStyle w:val="a3"/>
          <w:rFonts w:eastAsia="標楷體" w:hAnsi="標楷體"/>
          <w:b w:val="0"/>
          <w:bCs w:val="0"/>
          <w:color w:val="000000"/>
          <w:spacing w:val="13"/>
          <w:sz w:val="28"/>
          <w:szCs w:val="28"/>
        </w:rPr>
        <w:t>開幕活動</w:t>
      </w:r>
      <w:r w:rsidRPr="00EA3AE6">
        <w:rPr>
          <w:rStyle w:val="a3"/>
          <w:rFonts w:eastAsia="標楷體"/>
          <w:b w:val="0"/>
          <w:bCs w:val="0"/>
          <w:color w:val="000000"/>
          <w:spacing w:val="13"/>
          <w:sz w:val="28"/>
          <w:szCs w:val="28"/>
        </w:rPr>
        <w:t>101</w:t>
      </w:r>
      <w:r w:rsidRPr="00EA3AE6">
        <w:rPr>
          <w:rStyle w:val="a3"/>
          <w:rFonts w:eastAsia="標楷體" w:hAnsi="標楷體"/>
          <w:b w:val="0"/>
          <w:bCs w:val="0"/>
          <w:color w:val="000000"/>
          <w:spacing w:val="13"/>
          <w:sz w:val="28"/>
          <w:szCs w:val="28"/>
        </w:rPr>
        <w:t>年</w:t>
      </w:r>
      <w:r w:rsidRPr="00EA3AE6">
        <w:rPr>
          <w:rStyle w:val="a3"/>
          <w:rFonts w:eastAsia="標楷體"/>
          <w:b w:val="0"/>
          <w:bCs w:val="0"/>
          <w:color w:val="000000"/>
          <w:spacing w:val="13"/>
          <w:sz w:val="28"/>
          <w:szCs w:val="28"/>
        </w:rPr>
        <w:t>11</w:t>
      </w:r>
      <w:r w:rsidRPr="00EA3AE6">
        <w:rPr>
          <w:rStyle w:val="a3"/>
          <w:rFonts w:eastAsia="標楷體" w:hAnsi="標楷體"/>
          <w:b w:val="0"/>
          <w:bCs w:val="0"/>
          <w:color w:val="000000"/>
          <w:spacing w:val="13"/>
          <w:sz w:val="28"/>
          <w:szCs w:val="28"/>
        </w:rPr>
        <w:t>月</w:t>
      </w:r>
      <w:r w:rsidRPr="00EA3AE6">
        <w:rPr>
          <w:rStyle w:val="a3"/>
          <w:rFonts w:eastAsia="標楷體"/>
          <w:b w:val="0"/>
          <w:bCs w:val="0"/>
          <w:color w:val="000000"/>
          <w:spacing w:val="13"/>
          <w:sz w:val="28"/>
          <w:szCs w:val="28"/>
        </w:rPr>
        <w:t>17</w:t>
      </w:r>
      <w:r w:rsidRPr="00EA3AE6">
        <w:rPr>
          <w:rStyle w:val="a3"/>
          <w:rFonts w:eastAsia="標楷體" w:hAnsi="標楷體"/>
          <w:b w:val="0"/>
          <w:bCs w:val="0"/>
          <w:color w:val="000000"/>
          <w:spacing w:val="13"/>
          <w:sz w:val="28"/>
          <w:szCs w:val="28"/>
        </w:rPr>
        <w:t>日（週六）上午</w:t>
      </w:r>
      <w:r w:rsidRPr="00EA3AE6">
        <w:rPr>
          <w:rStyle w:val="a3"/>
          <w:rFonts w:eastAsia="標楷體"/>
          <w:b w:val="0"/>
          <w:bCs w:val="0"/>
          <w:color w:val="000000"/>
          <w:spacing w:val="13"/>
          <w:sz w:val="28"/>
          <w:szCs w:val="28"/>
        </w:rPr>
        <w:t>10:00~11:00</w:t>
      </w:r>
      <w:r w:rsidRPr="00EA3AE6">
        <w:rPr>
          <w:rStyle w:val="a3"/>
          <w:rFonts w:eastAsia="標楷體" w:hAnsi="標楷體"/>
          <w:b w:val="0"/>
          <w:bCs w:val="0"/>
          <w:color w:val="000000"/>
          <w:spacing w:val="13"/>
          <w:sz w:val="28"/>
          <w:szCs w:val="28"/>
        </w:rPr>
        <w:t>。</w:t>
      </w:r>
    </w:p>
    <w:p w14:paraId="29569AE6"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花海景觀區、</w:t>
      </w:r>
      <w:proofErr w:type="gramStart"/>
      <w:r w:rsidRPr="00EA3AE6">
        <w:rPr>
          <w:rStyle w:val="a3"/>
          <w:rFonts w:eastAsia="標楷體" w:hAnsi="標楷體"/>
          <w:b w:val="0"/>
          <w:bCs w:val="0"/>
          <w:color w:val="000000"/>
          <w:spacing w:val="13"/>
          <w:sz w:val="28"/>
          <w:szCs w:val="28"/>
        </w:rPr>
        <w:t>各主展</w:t>
      </w:r>
      <w:proofErr w:type="gramEnd"/>
      <w:r w:rsidRPr="00EA3AE6">
        <w:rPr>
          <w:rStyle w:val="a3"/>
          <w:rFonts w:eastAsia="標楷體" w:hAnsi="標楷體"/>
          <w:b w:val="0"/>
          <w:bCs w:val="0"/>
          <w:color w:val="000000"/>
          <w:spacing w:val="13"/>
          <w:sz w:val="28"/>
          <w:szCs w:val="28"/>
        </w:rPr>
        <w:t>場主題館、「</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中國際花</w:t>
      </w:r>
      <w:proofErr w:type="gramStart"/>
      <w:r w:rsidRPr="00EA3AE6">
        <w:rPr>
          <w:rStyle w:val="a3"/>
          <w:rFonts w:eastAsia="標楷體" w:hAnsi="標楷體"/>
          <w:b w:val="0"/>
          <w:bCs w:val="0"/>
          <w:color w:val="000000"/>
          <w:spacing w:val="13"/>
          <w:sz w:val="28"/>
          <w:szCs w:val="28"/>
        </w:rPr>
        <w:t>毯</w:t>
      </w:r>
      <w:proofErr w:type="gramEnd"/>
      <w:r w:rsidRPr="00EA3AE6">
        <w:rPr>
          <w:rStyle w:val="a3"/>
          <w:rFonts w:eastAsia="標楷體" w:hAnsi="標楷體"/>
          <w:b w:val="0"/>
          <w:bCs w:val="0"/>
          <w:color w:val="000000"/>
          <w:spacing w:val="13"/>
          <w:sz w:val="28"/>
          <w:szCs w:val="28"/>
        </w:rPr>
        <w:t>節」展區、「</w:t>
      </w:r>
      <w:r w:rsidRPr="00EA3AE6">
        <w:rPr>
          <w:rStyle w:val="a3"/>
          <w:rFonts w:eastAsia="標楷體"/>
          <w:b w:val="0"/>
          <w:bCs w:val="0"/>
          <w:color w:val="000000"/>
          <w:spacing w:val="13"/>
          <w:sz w:val="28"/>
          <w:szCs w:val="28"/>
        </w:rPr>
        <w:t>2012</w:t>
      </w:r>
      <w:r w:rsidRPr="00EA3AE6">
        <w:rPr>
          <w:rStyle w:val="a3"/>
          <w:rFonts w:eastAsia="標楷體" w:hAnsi="標楷體"/>
          <w:b w:val="0"/>
          <w:bCs w:val="0"/>
          <w:color w:val="000000"/>
          <w:spacing w:val="13"/>
          <w:sz w:val="28"/>
          <w:szCs w:val="28"/>
        </w:rPr>
        <w:t>中臺灣農業博覽會」展區、中彰投農</w:t>
      </w:r>
      <w:proofErr w:type="gramStart"/>
      <w:r w:rsidRPr="00EA3AE6">
        <w:rPr>
          <w:rStyle w:val="a3"/>
          <w:rFonts w:eastAsia="標楷體" w:hAnsi="標楷體"/>
          <w:b w:val="0"/>
          <w:bCs w:val="0"/>
          <w:color w:val="000000"/>
          <w:spacing w:val="13"/>
          <w:sz w:val="28"/>
          <w:szCs w:val="28"/>
        </w:rPr>
        <w:t>特</w:t>
      </w:r>
      <w:proofErr w:type="gramEnd"/>
      <w:r w:rsidRPr="00EA3AE6">
        <w:rPr>
          <w:rStyle w:val="a3"/>
          <w:rFonts w:eastAsia="標楷體" w:hAnsi="標楷體"/>
          <w:b w:val="0"/>
          <w:bCs w:val="0"/>
          <w:color w:val="000000"/>
          <w:spacing w:val="13"/>
          <w:sz w:val="28"/>
          <w:szCs w:val="28"/>
        </w:rPr>
        <w:t>產品行銷區全程</w:t>
      </w:r>
      <w:r w:rsidRPr="00EA3AE6">
        <w:rPr>
          <w:rStyle w:val="a3"/>
          <w:rFonts w:eastAsia="標楷體"/>
          <w:b w:val="0"/>
          <w:bCs w:val="0"/>
          <w:color w:val="000000"/>
          <w:spacing w:val="13"/>
          <w:sz w:val="28"/>
          <w:szCs w:val="28"/>
        </w:rPr>
        <w:t>30</w:t>
      </w:r>
      <w:r w:rsidRPr="00EA3AE6">
        <w:rPr>
          <w:rStyle w:val="a3"/>
          <w:rFonts w:eastAsia="標楷體" w:hAnsi="標楷體"/>
          <w:b w:val="0"/>
          <w:bCs w:val="0"/>
          <w:color w:val="000000"/>
          <w:spacing w:val="13"/>
          <w:sz w:val="28"/>
          <w:szCs w:val="28"/>
        </w:rPr>
        <w:t>日開放展示。</w:t>
      </w:r>
    </w:p>
    <w:p w14:paraId="7A8122A6" w14:textId="77777777" w:rsidR="001945B5" w:rsidRPr="00EA3AE6" w:rsidRDefault="001945B5" w:rsidP="001945B5">
      <w:pPr>
        <w:spacing w:line="400" w:lineRule="exact"/>
        <w:rPr>
          <w:rStyle w:val="a3"/>
          <w:rFonts w:eastAsia="標楷體"/>
          <w:b w:val="0"/>
          <w:bCs w:val="0"/>
          <w:color w:val="000000"/>
          <w:spacing w:val="13"/>
          <w:sz w:val="28"/>
          <w:szCs w:val="28"/>
        </w:rPr>
      </w:pPr>
    </w:p>
    <w:p w14:paraId="471B23E1" w14:textId="77777777" w:rsidR="001945B5" w:rsidRPr="00A63427" w:rsidRDefault="001945B5" w:rsidP="001945B5">
      <w:pPr>
        <w:spacing w:line="400" w:lineRule="exact"/>
        <w:rPr>
          <w:rStyle w:val="a3"/>
          <w:rFonts w:eastAsia="標楷體"/>
          <w:b w:val="0"/>
          <w:bCs w:val="0"/>
          <w:color w:val="000000"/>
          <w:spacing w:val="13"/>
          <w:sz w:val="32"/>
          <w:szCs w:val="32"/>
        </w:rPr>
      </w:pPr>
      <w:r w:rsidRPr="00A63427">
        <w:rPr>
          <w:rStyle w:val="a3"/>
          <w:rFonts w:eastAsia="標楷體" w:hAnsi="標楷體"/>
          <w:b w:val="0"/>
          <w:bCs w:val="0"/>
          <w:color w:val="000000"/>
          <w:spacing w:val="13"/>
          <w:sz w:val="32"/>
          <w:szCs w:val="32"/>
        </w:rPr>
        <w:t>※主協辦單位</w:t>
      </w:r>
    </w:p>
    <w:p w14:paraId="773C4607" w14:textId="77777777" w:rsidR="001945B5" w:rsidRPr="00EA3AE6" w:rsidRDefault="001945B5" w:rsidP="001945B5">
      <w:pPr>
        <w:spacing w:line="400" w:lineRule="exact"/>
        <w:rPr>
          <w:rStyle w:val="a3"/>
          <w:rFonts w:eastAsia="標楷體"/>
          <w:b w:val="0"/>
          <w:bCs w:val="0"/>
          <w:color w:val="000000"/>
          <w:spacing w:val="13"/>
          <w:sz w:val="28"/>
          <w:szCs w:val="28"/>
        </w:rPr>
      </w:pPr>
      <w:proofErr w:type="gramStart"/>
      <w:r w:rsidRPr="00EA3AE6">
        <w:rPr>
          <w:rStyle w:val="a3"/>
          <w:rFonts w:eastAsia="標楷體" w:hAnsi="標楷體"/>
          <w:b w:val="0"/>
          <w:bCs w:val="0"/>
          <w:color w:val="000000"/>
          <w:spacing w:val="13"/>
          <w:sz w:val="28"/>
          <w:szCs w:val="28"/>
        </w:rPr>
        <w:t>ㄧ</w:t>
      </w:r>
      <w:proofErr w:type="gramEnd"/>
      <w:r w:rsidRPr="00EA3AE6">
        <w:rPr>
          <w:rStyle w:val="a3"/>
          <w:rFonts w:eastAsia="標楷體" w:hAnsi="標楷體"/>
          <w:b w:val="0"/>
          <w:bCs w:val="0"/>
          <w:color w:val="000000"/>
          <w:spacing w:val="13"/>
          <w:sz w:val="28"/>
          <w:szCs w:val="28"/>
        </w:rPr>
        <w:t>、指導單位：行政院農業委員會</w:t>
      </w:r>
    </w:p>
    <w:p w14:paraId="5E576BD5"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二、主辦單位：</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中市政府、行政院農業委員會種苗改良繁殖場</w:t>
      </w:r>
    </w:p>
    <w:p w14:paraId="5AD0BCCB"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三、協辦單位：行政院農業委員會林務局東勢林區管理處、行政院農業委員會水土保持局</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中分局、國立彰化生活美學館、國史館臺灣文獻館、彰化縣政府、南投縣政府、臺北市政府工務局公園路燈工程管理處、新社區農會、東勢區農會、石岡區農會、太平區農會、和平區農會、大甲區農會</w:t>
      </w:r>
    </w:p>
    <w:p w14:paraId="14E79F9A" w14:textId="77777777" w:rsidR="001945B5" w:rsidRPr="00EA3AE6" w:rsidRDefault="001945B5" w:rsidP="001945B5">
      <w:pPr>
        <w:spacing w:line="400" w:lineRule="exact"/>
        <w:rPr>
          <w:rStyle w:val="a3"/>
          <w:rFonts w:eastAsia="標楷體"/>
          <w:b w:val="0"/>
          <w:bCs w:val="0"/>
          <w:color w:val="000000"/>
          <w:spacing w:val="13"/>
          <w:sz w:val="28"/>
          <w:szCs w:val="28"/>
        </w:rPr>
      </w:pPr>
    </w:p>
    <w:p w14:paraId="14E280FC" w14:textId="77777777" w:rsidR="001945B5" w:rsidRPr="00A63427" w:rsidRDefault="001945B5" w:rsidP="001945B5">
      <w:pPr>
        <w:spacing w:line="400" w:lineRule="exact"/>
        <w:rPr>
          <w:rStyle w:val="a3"/>
          <w:rFonts w:eastAsia="標楷體"/>
          <w:b w:val="0"/>
          <w:bCs w:val="0"/>
          <w:color w:val="000000"/>
          <w:spacing w:val="13"/>
          <w:sz w:val="32"/>
          <w:szCs w:val="32"/>
        </w:rPr>
      </w:pPr>
      <w:r w:rsidRPr="00A63427">
        <w:rPr>
          <w:rStyle w:val="a3"/>
          <w:rFonts w:eastAsia="標楷體" w:hAnsi="標楷體"/>
          <w:b w:val="0"/>
          <w:bCs w:val="0"/>
          <w:color w:val="000000"/>
          <w:spacing w:val="13"/>
          <w:sz w:val="32"/>
          <w:szCs w:val="32"/>
        </w:rPr>
        <w:t>※主題館簡介</w:t>
      </w:r>
    </w:p>
    <w:p w14:paraId="507AF333" w14:textId="77777777" w:rsidR="001945B5" w:rsidRPr="00A63427" w:rsidRDefault="001945B5" w:rsidP="001945B5">
      <w:pPr>
        <w:spacing w:line="400" w:lineRule="exact"/>
        <w:rPr>
          <w:rStyle w:val="a3"/>
          <w:rFonts w:eastAsia="標楷體" w:hAnsi="標楷體" w:hint="eastAsia"/>
          <w:bCs w:val="0"/>
          <w:color w:val="000000"/>
          <w:spacing w:val="13"/>
          <w:sz w:val="28"/>
          <w:szCs w:val="28"/>
        </w:rPr>
      </w:pPr>
      <w:r w:rsidRPr="00A63427">
        <w:rPr>
          <w:rStyle w:val="a3"/>
          <w:rFonts w:eastAsia="標楷體"/>
          <w:bCs w:val="0"/>
          <w:color w:val="000000"/>
          <w:spacing w:val="13"/>
          <w:sz w:val="28"/>
          <w:szCs w:val="28"/>
        </w:rPr>
        <w:t>(</w:t>
      </w:r>
      <w:proofErr w:type="gramStart"/>
      <w:r w:rsidRPr="00A63427">
        <w:rPr>
          <w:rStyle w:val="a3"/>
          <w:rFonts w:eastAsia="標楷體" w:hAnsi="標楷體"/>
          <w:bCs w:val="0"/>
          <w:color w:val="000000"/>
          <w:spacing w:val="13"/>
          <w:sz w:val="28"/>
          <w:szCs w:val="28"/>
        </w:rPr>
        <w:t>一</w:t>
      </w:r>
      <w:proofErr w:type="gramEnd"/>
      <w:r w:rsidRPr="00A63427">
        <w:rPr>
          <w:rStyle w:val="a3"/>
          <w:rFonts w:eastAsia="標楷體"/>
          <w:bCs w:val="0"/>
          <w:color w:val="000000"/>
          <w:spacing w:val="13"/>
          <w:sz w:val="28"/>
          <w:szCs w:val="28"/>
        </w:rPr>
        <w:t xml:space="preserve">) </w:t>
      </w:r>
      <w:r w:rsidRPr="00A63427">
        <w:rPr>
          <w:rStyle w:val="a3"/>
          <w:rFonts w:eastAsia="標楷體" w:hAnsi="標楷體"/>
          <w:bCs w:val="0"/>
          <w:color w:val="000000"/>
          <w:spacing w:val="13"/>
          <w:sz w:val="28"/>
          <w:szCs w:val="28"/>
        </w:rPr>
        <w:t>世紀繁華館</w:t>
      </w:r>
    </w:p>
    <w:p w14:paraId="17D0D973" w14:textId="77777777" w:rsidR="001945B5" w:rsidRPr="00EA3AE6" w:rsidRDefault="001945B5" w:rsidP="001945B5">
      <w:pPr>
        <w:spacing w:line="400" w:lineRule="exact"/>
        <w:ind w:firstLineChars="185" w:firstLine="566"/>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種苗改良繁殖場為國家種苗專責機構，肩負植物種苗試驗及繁殖推廣任務，建場百年來之經歷多次變革，從日據時代</w:t>
      </w:r>
      <w:proofErr w:type="gramStart"/>
      <w:r w:rsidRPr="00EA3AE6">
        <w:rPr>
          <w:rStyle w:val="a3"/>
          <w:rFonts w:eastAsia="標楷體" w:hAnsi="標楷體"/>
          <w:b w:val="0"/>
          <w:bCs w:val="0"/>
          <w:color w:val="000000"/>
          <w:spacing w:val="13"/>
          <w:sz w:val="28"/>
          <w:szCs w:val="28"/>
        </w:rPr>
        <w:t>蔗</w:t>
      </w:r>
      <w:proofErr w:type="gramEnd"/>
      <w:r w:rsidRPr="00EA3AE6">
        <w:rPr>
          <w:rStyle w:val="a3"/>
          <w:rFonts w:eastAsia="標楷體" w:hAnsi="標楷體"/>
          <w:b w:val="0"/>
          <w:bCs w:val="0"/>
          <w:color w:val="000000"/>
          <w:spacing w:val="13"/>
          <w:sz w:val="28"/>
          <w:szCs w:val="28"/>
        </w:rPr>
        <w:t>苗養成所時期，</w:t>
      </w:r>
      <w:proofErr w:type="gramStart"/>
      <w:r w:rsidRPr="00EA3AE6">
        <w:rPr>
          <w:rStyle w:val="a3"/>
          <w:rFonts w:eastAsia="標楷體" w:hAnsi="標楷體"/>
          <w:b w:val="0"/>
          <w:bCs w:val="0"/>
          <w:color w:val="000000"/>
          <w:spacing w:val="13"/>
          <w:sz w:val="28"/>
          <w:szCs w:val="28"/>
        </w:rPr>
        <w:t>一</w:t>
      </w:r>
      <w:proofErr w:type="gramEnd"/>
      <w:r w:rsidRPr="00EA3AE6">
        <w:rPr>
          <w:rStyle w:val="a3"/>
          <w:rFonts w:eastAsia="標楷體" w:hAnsi="標楷體"/>
          <w:b w:val="0"/>
          <w:bCs w:val="0"/>
          <w:color w:val="000000"/>
          <w:spacing w:val="13"/>
          <w:sz w:val="28"/>
          <w:szCs w:val="28"/>
        </w:rPr>
        <w:t>直到現在之「行政院農業委員會種苗改良繁殖場」，本</w:t>
      </w:r>
      <w:proofErr w:type="gramStart"/>
      <w:r w:rsidRPr="00EA3AE6">
        <w:rPr>
          <w:rStyle w:val="a3"/>
          <w:rFonts w:eastAsia="標楷體" w:hAnsi="標楷體"/>
          <w:b w:val="0"/>
          <w:bCs w:val="0"/>
          <w:color w:val="000000"/>
          <w:spacing w:val="13"/>
          <w:sz w:val="28"/>
          <w:szCs w:val="28"/>
        </w:rPr>
        <w:t>場均在種</w:t>
      </w:r>
      <w:proofErr w:type="gramEnd"/>
      <w:r w:rsidRPr="00EA3AE6">
        <w:rPr>
          <w:rStyle w:val="a3"/>
          <w:rFonts w:eastAsia="標楷體" w:hAnsi="標楷體"/>
          <w:b w:val="0"/>
          <w:bCs w:val="0"/>
          <w:color w:val="000000"/>
          <w:spacing w:val="13"/>
          <w:sz w:val="28"/>
          <w:szCs w:val="28"/>
        </w:rPr>
        <w:t>苗之改良與生產階段與重要時刻扮演著關鍵性之角色。</w:t>
      </w:r>
    </w:p>
    <w:p w14:paraId="4232D629"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時值民國</w:t>
      </w:r>
      <w:r w:rsidRPr="00EA3AE6">
        <w:rPr>
          <w:rStyle w:val="a3"/>
          <w:rFonts w:eastAsia="標楷體"/>
          <w:b w:val="0"/>
          <w:bCs w:val="0"/>
          <w:color w:val="000000"/>
          <w:spacing w:val="13"/>
          <w:sz w:val="28"/>
          <w:szCs w:val="28"/>
        </w:rPr>
        <w:t>102</w:t>
      </w:r>
      <w:r w:rsidRPr="00EA3AE6">
        <w:rPr>
          <w:rStyle w:val="a3"/>
          <w:rFonts w:eastAsia="標楷體" w:hAnsi="標楷體"/>
          <w:b w:val="0"/>
          <w:bCs w:val="0"/>
          <w:color w:val="000000"/>
          <w:spacing w:val="13"/>
          <w:sz w:val="28"/>
          <w:szCs w:val="28"/>
        </w:rPr>
        <w:t>年新社花海活動，特設立「世紀繁華館」訴盡世紀風華，展示內容包括「重現</w:t>
      </w:r>
      <w:proofErr w:type="gramStart"/>
      <w:r w:rsidRPr="00EA3AE6">
        <w:rPr>
          <w:rStyle w:val="a3"/>
          <w:rFonts w:eastAsia="標楷體" w:hAnsi="標楷體"/>
          <w:b w:val="0"/>
          <w:bCs w:val="0"/>
          <w:color w:val="000000"/>
          <w:spacing w:val="13"/>
          <w:sz w:val="28"/>
          <w:szCs w:val="28"/>
        </w:rPr>
        <w:t>蔗棉苗</w:t>
      </w:r>
      <w:proofErr w:type="gramEnd"/>
      <w:r w:rsidRPr="00EA3AE6">
        <w:rPr>
          <w:rStyle w:val="a3"/>
          <w:rFonts w:eastAsia="標楷體" w:hAnsi="標楷體"/>
          <w:b w:val="0"/>
          <w:bCs w:val="0"/>
          <w:color w:val="000000"/>
          <w:spacing w:val="13"/>
          <w:sz w:val="28"/>
          <w:szCs w:val="28"/>
        </w:rPr>
        <w:t>生產榮景」、「富麗農村的推手</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種子</w:t>
      </w:r>
      <w:proofErr w:type="gramStart"/>
      <w:r w:rsidRPr="00EA3AE6">
        <w:rPr>
          <w:rStyle w:val="a3"/>
          <w:rFonts w:eastAsia="標楷體" w:hAnsi="標楷體"/>
          <w:b w:val="0"/>
          <w:bCs w:val="0"/>
          <w:color w:val="000000"/>
          <w:spacing w:val="13"/>
          <w:sz w:val="28"/>
          <w:szCs w:val="28"/>
        </w:rPr>
        <w:t>苗籌供</w:t>
      </w:r>
      <w:proofErr w:type="gramEnd"/>
      <w:r w:rsidRPr="00EA3AE6">
        <w:rPr>
          <w:rStyle w:val="a3"/>
          <w:rFonts w:eastAsia="標楷體" w:hAnsi="標楷體"/>
          <w:b w:val="0"/>
          <w:bCs w:val="0"/>
          <w:color w:val="000000"/>
          <w:spacing w:val="13"/>
          <w:sz w:val="28"/>
          <w:szCs w:val="28"/>
        </w:rPr>
        <w:t>體系」、「作物品種最亮點</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茄</w:t>
      </w:r>
      <w:proofErr w:type="gramStart"/>
      <w:r w:rsidRPr="00EA3AE6">
        <w:rPr>
          <w:rStyle w:val="a3"/>
          <w:rFonts w:eastAsia="標楷體" w:hAnsi="標楷體"/>
          <w:b w:val="0"/>
          <w:bCs w:val="0"/>
          <w:color w:val="000000"/>
          <w:spacing w:val="13"/>
          <w:sz w:val="28"/>
          <w:szCs w:val="28"/>
        </w:rPr>
        <w:t>椒</w:t>
      </w:r>
      <w:proofErr w:type="gramEnd"/>
      <w:r w:rsidRPr="00EA3AE6">
        <w:rPr>
          <w:rStyle w:val="a3"/>
          <w:rFonts w:eastAsia="標楷體" w:hAnsi="標楷體"/>
          <w:b w:val="0"/>
          <w:bCs w:val="0"/>
          <w:color w:val="000000"/>
          <w:spacing w:val="13"/>
          <w:sz w:val="28"/>
          <w:szCs w:val="28"/>
        </w:rPr>
        <w:t>群英會」以及「種苗時空迴廊」區等四個區塊，以茲慶祝</w:t>
      </w:r>
      <w:proofErr w:type="gramStart"/>
      <w:r w:rsidRPr="00EA3AE6">
        <w:rPr>
          <w:rStyle w:val="a3"/>
          <w:rFonts w:eastAsia="標楷體" w:hAnsi="標楷體"/>
          <w:b w:val="0"/>
          <w:bCs w:val="0"/>
          <w:color w:val="000000"/>
          <w:spacing w:val="13"/>
          <w:sz w:val="28"/>
          <w:szCs w:val="28"/>
        </w:rPr>
        <w:t>誌</w:t>
      </w:r>
      <w:proofErr w:type="gramEnd"/>
      <w:r w:rsidRPr="00EA3AE6">
        <w:rPr>
          <w:rStyle w:val="a3"/>
          <w:rFonts w:eastAsia="標楷體" w:hAnsi="標楷體"/>
          <w:b w:val="0"/>
          <w:bCs w:val="0"/>
          <w:color w:val="000000"/>
          <w:spacing w:val="13"/>
          <w:sz w:val="28"/>
          <w:szCs w:val="28"/>
        </w:rPr>
        <w:t>念百年歷程，讓參訪遊客貴賓，藉此發掘種苗的奧秘，並分享種苗改良繁殖場生日的喜悅。</w:t>
      </w:r>
    </w:p>
    <w:p w14:paraId="334EC461"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主辦單位：農委會種苗改良繁殖場</w:t>
      </w:r>
    </w:p>
    <w:p w14:paraId="6FD07CC6"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聯絡人：農場</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黃俊杉主任</w:t>
      </w:r>
      <w:r>
        <w:rPr>
          <w:rStyle w:val="a3"/>
          <w:rFonts w:eastAsia="標楷體" w:hAnsi="標楷體" w:hint="eastAsia"/>
          <w:b w:val="0"/>
          <w:bCs w:val="0"/>
          <w:color w:val="000000"/>
          <w:spacing w:val="13"/>
          <w:sz w:val="28"/>
          <w:szCs w:val="28"/>
        </w:rPr>
        <w:t xml:space="preserve">  TEL:0932-960759</w:t>
      </w:r>
    </w:p>
    <w:p w14:paraId="2C4FB955" w14:textId="77777777" w:rsidR="001945B5" w:rsidRPr="00EA3AE6" w:rsidRDefault="001945B5" w:rsidP="001945B5">
      <w:pPr>
        <w:spacing w:line="400" w:lineRule="exact"/>
        <w:rPr>
          <w:rStyle w:val="a3"/>
          <w:rFonts w:eastAsia="標楷體"/>
          <w:b w:val="0"/>
          <w:bCs w:val="0"/>
          <w:color w:val="000000"/>
          <w:spacing w:val="13"/>
          <w:sz w:val="28"/>
          <w:szCs w:val="28"/>
        </w:rPr>
      </w:pPr>
    </w:p>
    <w:p w14:paraId="0985C008" w14:textId="77777777" w:rsidR="001945B5" w:rsidRPr="00A63427" w:rsidRDefault="001945B5" w:rsidP="001945B5">
      <w:pPr>
        <w:spacing w:line="400" w:lineRule="exact"/>
        <w:rPr>
          <w:rStyle w:val="a3"/>
          <w:rFonts w:eastAsia="標楷體" w:hint="eastAsia"/>
          <w:bCs w:val="0"/>
          <w:color w:val="000000"/>
          <w:spacing w:val="13"/>
          <w:sz w:val="28"/>
          <w:szCs w:val="28"/>
        </w:rPr>
      </w:pP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二</w:t>
      </w:r>
      <w:r w:rsidRPr="00A63427">
        <w:rPr>
          <w:rStyle w:val="a3"/>
          <w:rFonts w:eastAsia="標楷體"/>
          <w:bCs w:val="0"/>
          <w:color w:val="000000"/>
          <w:spacing w:val="13"/>
          <w:sz w:val="28"/>
          <w:szCs w:val="28"/>
        </w:rPr>
        <w:t xml:space="preserve">) </w:t>
      </w:r>
      <w:r w:rsidRPr="00A63427">
        <w:rPr>
          <w:rStyle w:val="a3"/>
          <w:rFonts w:eastAsia="標楷體" w:hAnsi="標楷體"/>
          <w:bCs w:val="0"/>
          <w:color w:val="000000"/>
          <w:spacing w:val="13"/>
          <w:sz w:val="28"/>
          <w:szCs w:val="28"/>
        </w:rPr>
        <w:t>梅蘭竹菊館</w:t>
      </w:r>
      <w:r w:rsidRPr="00A63427">
        <w:rPr>
          <w:rStyle w:val="a3"/>
          <w:rFonts w:eastAsia="標楷體"/>
          <w:bCs w:val="0"/>
          <w:color w:val="000000"/>
          <w:spacing w:val="13"/>
          <w:sz w:val="28"/>
          <w:szCs w:val="28"/>
        </w:rPr>
        <w:t xml:space="preserve">  </w:t>
      </w:r>
    </w:p>
    <w:p w14:paraId="6B24B7B0" w14:textId="77777777" w:rsidR="001945B5" w:rsidRPr="00EA3AE6" w:rsidRDefault="001945B5" w:rsidP="001945B5">
      <w:pPr>
        <w:spacing w:line="400" w:lineRule="exact"/>
        <w:ind w:firstLineChars="231" w:firstLine="707"/>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梅、蘭、竹、菊</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農業科技與人文的交會</w:t>
      </w:r>
    </w:p>
    <w:p w14:paraId="7AA7D165"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「梅、蘭、竹、菊」古代稱做四君子，古代文人或士大夫認為這些植物的生長特性與氣候環境的關係最能代表氣節、品格與學問，四君子亦多出現在元代以降的傳統文人畫系統之中。本次梅蘭竹菊主題展館的</w:t>
      </w:r>
      <w:proofErr w:type="gramStart"/>
      <w:r w:rsidRPr="00EA3AE6">
        <w:rPr>
          <w:rStyle w:val="a3"/>
          <w:rFonts w:eastAsia="標楷體" w:hAnsi="標楷體"/>
          <w:b w:val="0"/>
          <w:bCs w:val="0"/>
          <w:color w:val="000000"/>
          <w:spacing w:val="13"/>
          <w:sz w:val="28"/>
          <w:szCs w:val="28"/>
        </w:rPr>
        <w:t>內部</w:t>
      </w:r>
      <w:r w:rsidRPr="00EA3AE6">
        <w:rPr>
          <w:rStyle w:val="a3"/>
          <w:rFonts w:eastAsia="標楷體" w:hAnsi="標楷體"/>
          <w:b w:val="0"/>
          <w:bCs w:val="0"/>
          <w:color w:val="000000"/>
          <w:spacing w:val="13"/>
          <w:sz w:val="28"/>
          <w:szCs w:val="28"/>
        </w:rPr>
        <w:lastRenderedPageBreak/>
        <w:t>以梅</w:t>
      </w:r>
      <w:proofErr w:type="gramEnd"/>
      <w:r w:rsidRPr="00EA3AE6">
        <w:rPr>
          <w:rStyle w:val="a3"/>
          <w:rFonts w:eastAsia="標楷體" w:hAnsi="標楷體"/>
          <w:b w:val="0"/>
          <w:bCs w:val="0"/>
          <w:color w:val="000000"/>
          <w:spacing w:val="13"/>
          <w:sz w:val="28"/>
          <w:szCs w:val="28"/>
        </w:rPr>
        <w:t>、蘭、竹、菊為主軸，用自然形態風格呈現出大型的景觀布置，並展出壯麗的大</w:t>
      </w:r>
      <w:proofErr w:type="gramStart"/>
      <w:r w:rsidRPr="00EA3AE6">
        <w:rPr>
          <w:rStyle w:val="a3"/>
          <w:rFonts w:eastAsia="標楷體" w:hAnsi="標楷體"/>
          <w:b w:val="0"/>
          <w:bCs w:val="0"/>
          <w:color w:val="000000"/>
          <w:spacing w:val="13"/>
          <w:sz w:val="28"/>
          <w:szCs w:val="28"/>
        </w:rPr>
        <w:t>立菊與蝶龍</w:t>
      </w:r>
      <w:proofErr w:type="gramEnd"/>
      <w:r w:rsidRPr="00EA3AE6">
        <w:rPr>
          <w:rStyle w:val="a3"/>
          <w:rFonts w:eastAsia="標楷體" w:hAnsi="標楷體"/>
          <w:b w:val="0"/>
          <w:bCs w:val="0"/>
          <w:color w:val="000000"/>
          <w:spacing w:val="13"/>
          <w:sz w:val="28"/>
          <w:szCs w:val="28"/>
        </w:rPr>
        <w:t>，同時結合中國傳統人文藝術，並展示健康種苗的生產流程，歡迎民眾參觀！</w:t>
      </w:r>
    </w:p>
    <w:p w14:paraId="131916A4"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主辦單位：行政院農業委員會種苗改良繁殖場</w:t>
      </w:r>
    </w:p>
    <w:p w14:paraId="44864A4D"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w:t>
      </w:r>
      <w:r w:rsidRPr="00EA3AE6">
        <w:rPr>
          <w:rStyle w:val="a3"/>
          <w:rFonts w:eastAsia="標楷體" w:hAnsi="標楷體"/>
          <w:b w:val="0"/>
          <w:bCs w:val="0"/>
          <w:color w:val="000000"/>
          <w:spacing w:val="13"/>
          <w:sz w:val="28"/>
          <w:szCs w:val="28"/>
        </w:rPr>
        <w:t>繁殖技術課</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李美娟課長</w:t>
      </w:r>
      <w:r>
        <w:rPr>
          <w:rStyle w:val="a3"/>
          <w:rFonts w:eastAsia="標楷體" w:hAnsi="標楷體" w:hint="eastAsia"/>
          <w:b w:val="0"/>
          <w:bCs w:val="0"/>
          <w:color w:val="000000"/>
          <w:spacing w:val="13"/>
          <w:sz w:val="28"/>
          <w:szCs w:val="28"/>
        </w:rPr>
        <w:t xml:space="preserve">  TEL:0921-746301</w:t>
      </w:r>
    </w:p>
    <w:p w14:paraId="6EDD32B4" w14:textId="77777777" w:rsidR="001945B5" w:rsidRPr="00EA3AE6" w:rsidRDefault="001945B5" w:rsidP="001945B5">
      <w:pPr>
        <w:spacing w:line="400" w:lineRule="exact"/>
        <w:rPr>
          <w:rStyle w:val="a3"/>
          <w:rFonts w:eastAsia="標楷體"/>
          <w:b w:val="0"/>
          <w:bCs w:val="0"/>
          <w:color w:val="000000"/>
          <w:spacing w:val="13"/>
          <w:sz w:val="28"/>
          <w:szCs w:val="28"/>
        </w:rPr>
      </w:pPr>
    </w:p>
    <w:p w14:paraId="36EF0F37" w14:textId="77777777" w:rsidR="001945B5" w:rsidRPr="00EA3AE6" w:rsidRDefault="001945B5" w:rsidP="001945B5">
      <w:pPr>
        <w:spacing w:line="400" w:lineRule="exact"/>
        <w:rPr>
          <w:rStyle w:val="a3"/>
          <w:rFonts w:eastAsia="標楷體"/>
          <w:b w:val="0"/>
          <w:bCs w:val="0"/>
          <w:color w:val="000000"/>
          <w:spacing w:val="13"/>
          <w:sz w:val="28"/>
          <w:szCs w:val="28"/>
        </w:rPr>
      </w:pPr>
    </w:p>
    <w:p w14:paraId="0C277325" w14:textId="77777777" w:rsidR="001945B5" w:rsidRPr="00A63427" w:rsidRDefault="001945B5" w:rsidP="001945B5">
      <w:pPr>
        <w:spacing w:line="400" w:lineRule="exact"/>
        <w:rPr>
          <w:rStyle w:val="a3"/>
          <w:rFonts w:eastAsia="標楷體" w:hAnsi="標楷體" w:hint="eastAsia"/>
          <w:bCs w:val="0"/>
          <w:color w:val="000000"/>
          <w:spacing w:val="13"/>
          <w:sz w:val="28"/>
          <w:szCs w:val="28"/>
        </w:rPr>
      </w:pP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三</w:t>
      </w:r>
      <w:r w:rsidRPr="00A63427">
        <w:rPr>
          <w:rStyle w:val="a3"/>
          <w:rFonts w:eastAsia="標楷體"/>
          <w:bCs w:val="0"/>
          <w:color w:val="000000"/>
          <w:spacing w:val="13"/>
          <w:sz w:val="28"/>
          <w:szCs w:val="28"/>
        </w:rPr>
        <w:t xml:space="preserve">) </w:t>
      </w:r>
      <w:proofErr w:type="gramStart"/>
      <w:r w:rsidRPr="00A63427">
        <w:rPr>
          <w:rStyle w:val="a3"/>
          <w:rFonts w:eastAsia="標楷體" w:hAnsi="標楷體"/>
          <w:bCs w:val="0"/>
          <w:color w:val="000000"/>
          <w:spacing w:val="13"/>
          <w:sz w:val="28"/>
          <w:szCs w:val="28"/>
        </w:rPr>
        <w:t>花現西番蓮</w:t>
      </w:r>
      <w:proofErr w:type="gramEnd"/>
      <w:r w:rsidRPr="00A63427">
        <w:rPr>
          <w:rStyle w:val="a3"/>
          <w:rFonts w:eastAsia="標楷體" w:hAnsi="標楷體"/>
          <w:bCs w:val="0"/>
          <w:color w:val="000000"/>
          <w:spacing w:val="13"/>
          <w:sz w:val="28"/>
          <w:szCs w:val="28"/>
        </w:rPr>
        <w:t>館</w:t>
      </w:r>
    </w:p>
    <w:p w14:paraId="607914D4" w14:textId="77777777" w:rsidR="001945B5" w:rsidRPr="00EA3AE6" w:rsidRDefault="001945B5" w:rsidP="001945B5">
      <w:pPr>
        <w:spacing w:line="400" w:lineRule="exact"/>
        <w:ind w:firstLineChars="185" w:firstLine="566"/>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百香果為國人常食用之水果，是新社地區水果特產之</w:t>
      </w:r>
      <w:proofErr w:type="gramStart"/>
      <w:r w:rsidRPr="00EA3AE6">
        <w:rPr>
          <w:rStyle w:val="a3"/>
          <w:rFonts w:eastAsia="標楷體" w:hAnsi="標楷體"/>
          <w:b w:val="0"/>
          <w:bCs w:val="0"/>
          <w:color w:val="000000"/>
          <w:spacing w:val="13"/>
          <w:sz w:val="28"/>
          <w:szCs w:val="28"/>
        </w:rPr>
        <w:t>一</w:t>
      </w:r>
      <w:proofErr w:type="gramEnd"/>
      <w:r w:rsidRPr="00EA3AE6">
        <w:rPr>
          <w:rStyle w:val="a3"/>
          <w:rFonts w:eastAsia="標楷體" w:hAnsi="標楷體"/>
          <w:b w:val="0"/>
          <w:bCs w:val="0"/>
          <w:color w:val="000000"/>
          <w:spacing w:val="13"/>
          <w:sz w:val="28"/>
          <w:szCs w:val="28"/>
        </w:rPr>
        <w:t>；而具發展潛力之球根花卉則是農委會</w:t>
      </w:r>
      <w:proofErr w:type="gramStart"/>
      <w:r w:rsidRPr="00EA3AE6">
        <w:rPr>
          <w:rStyle w:val="a3"/>
          <w:rFonts w:eastAsia="標楷體" w:hAnsi="標楷體"/>
          <w:b w:val="0"/>
          <w:bCs w:val="0"/>
          <w:color w:val="000000"/>
          <w:spacing w:val="13"/>
          <w:sz w:val="28"/>
          <w:szCs w:val="28"/>
        </w:rPr>
        <w:t>種苗改繁殖</w:t>
      </w:r>
      <w:proofErr w:type="gramEnd"/>
      <w:r w:rsidRPr="00EA3AE6">
        <w:rPr>
          <w:rStyle w:val="a3"/>
          <w:rFonts w:eastAsia="標楷體" w:hAnsi="標楷體"/>
          <w:b w:val="0"/>
          <w:bCs w:val="0"/>
          <w:color w:val="000000"/>
          <w:spacing w:val="13"/>
          <w:sz w:val="28"/>
          <w:szCs w:val="28"/>
        </w:rPr>
        <w:t>場主要研究要項之一，結合二者元素所設計成「發現西番蓮」主題館。</w:t>
      </w:r>
    </w:p>
    <w:p w14:paraId="2020E04F"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「發現西番蓮」主題館之展示為</w:t>
      </w:r>
      <w:proofErr w:type="gramStart"/>
      <w:r w:rsidRPr="00EA3AE6">
        <w:rPr>
          <w:rStyle w:val="a3"/>
          <w:rFonts w:eastAsia="標楷體" w:hAnsi="標楷體"/>
          <w:b w:val="0"/>
          <w:bCs w:val="0"/>
          <w:color w:val="000000"/>
          <w:spacing w:val="13"/>
          <w:sz w:val="28"/>
          <w:szCs w:val="28"/>
        </w:rPr>
        <w:t>種植於館內</w:t>
      </w:r>
      <w:proofErr w:type="gramEnd"/>
      <w:r w:rsidRPr="00EA3AE6">
        <w:rPr>
          <w:rStyle w:val="a3"/>
          <w:rFonts w:eastAsia="標楷體" w:hAnsi="標楷體"/>
          <w:b w:val="0"/>
          <w:bCs w:val="0"/>
          <w:color w:val="000000"/>
          <w:spacing w:val="13"/>
          <w:sz w:val="28"/>
          <w:szCs w:val="28"/>
        </w:rPr>
        <w:t>之百香果，使</w:t>
      </w:r>
      <w:proofErr w:type="gramStart"/>
      <w:r w:rsidRPr="00EA3AE6">
        <w:rPr>
          <w:rStyle w:val="a3"/>
          <w:rFonts w:eastAsia="標楷體" w:hAnsi="標楷體"/>
          <w:b w:val="0"/>
          <w:bCs w:val="0"/>
          <w:color w:val="000000"/>
          <w:spacing w:val="13"/>
          <w:sz w:val="28"/>
          <w:szCs w:val="28"/>
        </w:rPr>
        <w:t>其攀爬於</w:t>
      </w:r>
      <w:proofErr w:type="gramEnd"/>
      <w:r w:rsidRPr="00EA3AE6">
        <w:rPr>
          <w:rStyle w:val="a3"/>
          <w:rFonts w:eastAsia="標楷體" w:hAnsi="標楷體"/>
          <w:b w:val="0"/>
          <w:bCs w:val="0"/>
          <w:color w:val="000000"/>
          <w:spacing w:val="13"/>
          <w:sz w:val="28"/>
          <w:szCs w:val="28"/>
        </w:rPr>
        <w:t>棚架上，呈現結實</w:t>
      </w:r>
      <w:proofErr w:type="gramStart"/>
      <w:r w:rsidRPr="00EA3AE6">
        <w:rPr>
          <w:rStyle w:val="a3"/>
          <w:rFonts w:eastAsia="標楷體" w:hAnsi="標楷體"/>
          <w:b w:val="0"/>
          <w:bCs w:val="0"/>
          <w:color w:val="000000"/>
          <w:spacing w:val="13"/>
          <w:sz w:val="28"/>
          <w:szCs w:val="28"/>
        </w:rPr>
        <w:t>纍纍</w:t>
      </w:r>
      <w:proofErr w:type="gramEnd"/>
      <w:r w:rsidRPr="00EA3AE6">
        <w:rPr>
          <w:rStyle w:val="a3"/>
          <w:rFonts w:eastAsia="標楷體" w:hAnsi="標楷體"/>
          <w:b w:val="0"/>
          <w:bCs w:val="0"/>
          <w:color w:val="000000"/>
          <w:spacing w:val="13"/>
          <w:sz w:val="28"/>
          <w:szCs w:val="28"/>
        </w:rPr>
        <w:t>的樣態，配合棚架下方種植不同種類盛開之球根花卉。此主題館之意涵為繽紛球根花卉盛開時所呈現之花</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發</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現和百香果</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西番蓮</w:t>
      </w:r>
      <w:r w:rsidRPr="00EA3AE6">
        <w:rPr>
          <w:rStyle w:val="a3"/>
          <w:rFonts w:eastAsia="標楷體"/>
          <w:b w:val="0"/>
          <w:bCs w:val="0"/>
          <w:color w:val="000000"/>
          <w:spacing w:val="13"/>
          <w:sz w:val="28"/>
          <w:szCs w:val="28"/>
        </w:rPr>
        <w:t>)</w:t>
      </w:r>
      <w:r w:rsidRPr="00EA3AE6">
        <w:rPr>
          <w:rStyle w:val="a3"/>
          <w:rFonts w:eastAsia="標楷體" w:hAnsi="標楷體"/>
          <w:b w:val="0"/>
          <w:bCs w:val="0"/>
          <w:color w:val="000000"/>
          <w:spacing w:val="13"/>
          <w:sz w:val="28"/>
          <w:szCs w:val="28"/>
        </w:rPr>
        <w:t>取其諧音「喜歡妳」，相互輝映，成就本主題館之意涵「</w:t>
      </w:r>
      <w:proofErr w:type="gramStart"/>
      <w:r w:rsidRPr="00EA3AE6">
        <w:rPr>
          <w:rStyle w:val="a3"/>
          <w:rFonts w:eastAsia="標楷體" w:hAnsi="標楷體"/>
          <w:b w:val="0"/>
          <w:bCs w:val="0"/>
          <w:color w:val="000000"/>
          <w:spacing w:val="13"/>
          <w:sz w:val="28"/>
          <w:szCs w:val="28"/>
        </w:rPr>
        <w:t>花現喜歡</w:t>
      </w:r>
      <w:proofErr w:type="gramEnd"/>
      <w:r w:rsidRPr="00EA3AE6">
        <w:rPr>
          <w:rStyle w:val="a3"/>
          <w:rFonts w:eastAsia="標楷體" w:hAnsi="標楷體"/>
          <w:b w:val="0"/>
          <w:bCs w:val="0"/>
          <w:color w:val="000000"/>
          <w:spacing w:val="13"/>
          <w:sz w:val="28"/>
          <w:szCs w:val="28"/>
        </w:rPr>
        <w:t>妳」。</w:t>
      </w:r>
    </w:p>
    <w:p w14:paraId="284A01A1"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主辦單位：行政院農業委員會種苗改良繁殖場</w:t>
      </w:r>
    </w:p>
    <w:p w14:paraId="3A2D498B"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w:t>
      </w:r>
      <w:r w:rsidRPr="00EA3AE6">
        <w:rPr>
          <w:rStyle w:val="a3"/>
          <w:rFonts w:eastAsia="標楷體" w:hAnsi="標楷體"/>
          <w:b w:val="0"/>
          <w:bCs w:val="0"/>
          <w:color w:val="000000"/>
          <w:spacing w:val="13"/>
          <w:sz w:val="28"/>
          <w:szCs w:val="28"/>
        </w:rPr>
        <w:t>品種改良保護課</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劉明宗課長</w:t>
      </w:r>
      <w:r>
        <w:rPr>
          <w:rStyle w:val="a3"/>
          <w:rFonts w:eastAsia="標楷體" w:hAnsi="標楷體" w:hint="eastAsia"/>
          <w:b w:val="0"/>
          <w:bCs w:val="0"/>
          <w:color w:val="000000"/>
          <w:spacing w:val="13"/>
          <w:sz w:val="28"/>
          <w:szCs w:val="28"/>
        </w:rPr>
        <w:t xml:space="preserve">  TEL: 0970-123055</w:t>
      </w:r>
    </w:p>
    <w:p w14:paraId="766B1AFB" w14:textId="77777777" w:rsidR="001945B5" w:rsidRDefault="001945B5" w:rsidP="001945B5">
      <w:pPr>
        <w:spacing w:line="400" w:lineRule="exact"/>
        <w:rPr>
          <w:rStyle w:val="a3"/>
          <w:rFonts w:eastAsia="標楷體" w:hAnsi="標楷體" w:hint="eastAsia"/>
          <w:b w:val="0"/>
          <w:bCs w:val="0"/>
          <w:color w:val="000000"/>
          <w:spacing w:val="13"/>
          <w:sz w:val="28"/>
          <w:szCs w:val="28"/>
        </w:rPr>
      </w:pPr>
    </w:p>
    <w:p w14:paraId="05F705F3" w14:textId="77777777" w:rsidR="001945B5" w:rsidRPr="00EA3AE6" w:rsidRDefault="001945B5" w:rsidP="001945B5">
      <w:pPr>
        <w:spacing w:line="400" w:lineRule="exact"/>
        <w:rPr>
          <w:rStyle w:val="a3"/>
          <w:rFonts w:eastAsia="標楷體"/>
          <w:b w:val="0"/>
          <w:bCs w:val="0"/>
          <w:color w:val="000000"/>
          <w:spacing w:val="13"/>
          <w:sz w:val="28"/>
          <w:szCs w:val="28"/>
        </w:rPr>
      </w:pPr>
    </w:p>
    <w:p w14:paraId="70ABEB01" w14:textId="77777777" w:rsidR="001945B5" w:rsidRPr="00A63427" w:rsidRDefault="001945B5" w:rsidP="001945B5">
      <w:pPr>
        <w:spacing w:line="400" w:lineRule="exact"/>
        <w:rPr>
          <w:rStyle w:val="a3"/>
          <w:rFonts w:eastAsia="標楷體" w:hAnsi="標楷體" w:hint="eastAsia"/>
          <w:bCs w:val="0"/>
          <w:color w:val="000000"/>
          <w:spacing w:val="13"/>
          <w:sz w:val="28"/>
          <w:szCs w:val="28"/>
        </w:rPr>
      </w:pP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四</w:t>
      </w:r>
      <w:r w:rsidRPr="00A63427">
        <w:rPr>
          <w:rStyle w:val="a3"/>
          <w:rFonts w:eastAsia="標楷體"/>
          <w:bCs w:val="0"/>
          <w:color w:val="000000"/>
          <w:spacing w:val="13"/>
          <w:sz w:val="28"/>
          <w:szCs w:val="28"/>
        </w:rPr>
        <w:t xml:space="preserve">) HELLO! </w:t>
      </w:r>
      <w:r w:rsidRPr="00A63427">
        <w:rPr>
          <w:rStyle w:val="a3"/>
          <w:rFonts w:eastAsia="標楷體" w:hAnsi="標楷體"/>
          <w:bCs w:val="0"/>
          <w:color w:val="000000"/>
          <w:spacing w:val="13"/>
          <w:sz w:val="28"/>
          <w:szCs w:val="28"/>
        </w:rPr>
        <w:t>農村好館</w:t>
      </w:r>
    </w:p>
    <w:p w14:paraId="0E637A41" w14:textId="77777777" w:rsidR="001945B5" w:rsidRPr="00EA3AE6" w:rsidRDefault="001945B5" w:rsidP="001945B5">
      <w:pPr>
        <w:spacing w:line="400" w:lineRule="exact"/>
        <w:ind w:firstLineChars="231" w:firstLine="707"/>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本館以親切、有朝氣的方式，展現中苗地區的農村產業特色，同時傳達農村再生對農村的轉變</w:t>
      </w:r>
      <w:proofErr w:type="gramStart"/>
      <w:r w:rsidRPr="00EA3AE6">
        <w:rPr>
          <w:rStyle w:val="a3"/>
          <w:rFonts w:eastAsia="標楷體"/>
          <w:b w:val="0"/>
          <w:bCs w:val="0"/>
          <w:color w:val="000000"/>
          <w:spacing w:val="13"/>
          <w:sz w:val="28"/>
          <w:szCs w:val="28"/>
        </w:rPr>
        <w:t>—</w:t>
      </w:r>
      <w:proofErr w:type="gramEnd"/>
      <w:r w:rsidRPr="00EA3AE6">
        <w:rPr>
          <w:rStyle w:val="a3"/>
          <w:rFonts w:eastAsia="標楷體" w:hAnsi="標楷體"/>
          <w:b w:val="0"/>
          <w:bCs w:val="0"/>
          <w:color w:val="000000"/>
          <w:spacing w:val="13"/>
          <w:sz w:val="28"/>
          <w:szCs w:val="28"/>
        </w:rPr>
        <w:t>從傳統到未來，讓民眾看到農村再生政策的執行成果與成效，體驗台灣農村的魅力，品味農村的人情味，感受農家純樸的幸福，看見農村未來的展望。</w:t>
      </w:r>
    </w:p>
    <w:p w14:paraId="1955D0E1"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展示內容以中苗地區不同的農村生活環境與特色，以農村再生結合產業發展的理念，從科技產業、休閒產業及文化產業</w:t>
      </w:r>
      <w:proofErr w:type="gramStart"/>
      <w:r w:rsidRPr="00EA3AE6">
        <w:rPr>
          <w:rStyle w:val="a3"/>
          <w:rFonts w:eastAsia="標楷體" w:hAnsi="標楷體"/>
          <w:b w:val="0"/>
          <w:bCs w:val="0"/>
          <w:color w:val="000000"/>
          <w:spacing w:val="13"/>
          <w:sz w:val="28"/>
          <w:szCs w:val="28"/>
        </w:rPr>
        <w:t>三</w:t>
      </w:r>
      <w:proofErr w:type="gramEnd"/>
      <w:r w:rsidRPr="00EA3AE6">
        <w:rPr>
          <w:rStyle w:val="a3"/>
          <w:rFonts w:eastAsia="標楷體" w:hAnsi="標楷體"/>
          <w:b w:val="0"/>
          <w:bCs w:val="0"/>
          <w:color w:val="000000"/>
          <w:spacing w:val="13"/>
          <w:sz w:val="28"/>
          <w:szCs w:val="28"/>
        </w:rPr>
        <w:t>面向，</w:t>
      </w:r>
      <w:proofErr w:type="gramStart"/>
      <w:r w:rsidRPr="00EA3AE6">
        <w:rPr>
          <w:rStyle w:val="a3"/>
          <w:rFonts w:eastAsia="標楷體" w:hAnsi="標楷體"/>
          <w:b w:val="0"/>
          <w:bCs w:val="0"/>
          <w:color w:val="000000"/>
          <w:spacing w:val="13"/>
          <w:sz w:val="28"/>
          <w:szCs w:val="28"/>
        </w:rPr>
        <w:t>與跨域合作</w:t>
      </w:r>
      <w:proofErr w:type="gramEnd"/>
      <w:r w:rsidRPr="00EA3AE6">
        <w:rPr>
          <w:rStyle w:val="a3"/>
          <w:rFonts w:eastAsia="標楷體" w:hAnsi="標楷體"/>
          <w:b w:val="0"/>
          <w:bCs w:val="0"/>
          <w:color w:val="000000"/>
          <w:spacing w:val="13"/>
          <w:sz w:val="28"/>
          <w:szCs w:val="28"/>
        </w:rPr>
        <w:t>及產業加值的概念宣導，宣傳農村社區產業文化特色農</w:t>
      </w:r>
      <w:proofErr w:type="gramStart"/>
      <w:r w:rsidRPr="00EA3AE6">
        <w:rPr>
          <w:rStyle w:val="a3"/>
          <w:rFonts w:eastAsia="標楷體" w:hAnsi="標楷體"/>
          <w:b w:val="0"/>
          <w:bCs w:val="0"/>
          <w:color w:val="000000"/>
          <w:spacing w:val="13"/>
          <w:sz w:val="28"/>
          <w:szCs w:val="28"/>
        </w:rPr>
        <w:t>特</w:t>
      </w:r>
      <w:proofErr w:type="gramEnd"/>
      <w:r w:rsidRPr="00EA3AE6">
        <w:rPr>
          <w:rStyle w:val="a3"/>
          <w:rFonts w:eastAsia="標楷體" w:hAnsi="標楷體"/>
          <w:b w:val="0"/>
          <w:bCs w:val="0"/>
          <w:color w:val="000000"/>
          <w:spacing w:val="13"/>
          <w:sz w:val="28"/>
          <w:szCs w:val="28"/>
        </w:rPr>
        <w:t>產品，讓農村呈現豐富多樣的風貌。</w:t>
      </w:r>
    </w:p>
    <w:p w14:paraId="0C3B033C"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主辦單位：行政院農業委員會水土保持局臺中分局</w:t>
      </w:r>
    </w:p>
    <w:p w14:paraId="4EF7D0D0"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聯絡人：農村營造課</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張維訓先生</w:t>
      </w:r>
      <w:r>
        <w:rPr>
          <w:rStyle w:val="a3"/>
          <w:rFonts w:eastAsia="標楷體" w:hAnsi="標楷體" w:hint="eastAsia"/>
          <w:b w:val="0"/>
          <w:bCs w:val="0"/>
          <w:color w:val="000000"/>
          <w:spacing w:val="13"/>
          <w:sz w:val="28"/>
          <w:szCs w:val="28"/>
        </w:rPr>
        <w:t xml:space="preserve">  TEL: 0972-385228</w:t>
      </w:r>
    </w:p>
    <w:p w14:paraId="1412A85D" w14:textId="77777777" w:rsidR="001945B5" w:rsidRDefault="001945B5" w:rsidP="001945B5">
      <w:pPr>
        <w:spacing w:line="400" w:lineRule="exact"/>
        <w:rPr>
          <w:rStyle w:val="a3"/>
          <w:rFonts w:eastAsia="標楷體" w:hint="eastAsia"/>
          <w:b w:val="0"/>
          <w:bCs w:val="0"/>
          <w:color w:val="000000"/>
          <w:spacing w:val="13"/>
          <w:sz w:val="28"/>
          <w:szCs w:val="28"/>
        </w:rPr>
      </w:pPr>
    </w:p>
    <w:p w14:paraId="2AD1A15F" w14:textId="77777777" w:rsidR="001945B5" w:rsidRPr="00A63427" w:rsidRDefault="001945B5" w:rsidP="001945B5">
      <w:pPr>
        <w:spacing w:line="400" w:lineRule="exact"/>
        <w:rPr>
          <w:rStyle w:val="a3"/>
          <w:rFonts w:eastAsia="標楷體"/>
          <w:b w:val="0"/>
          <w:bCs w:val="0"/>
          <w:color w:val="000000"/>
          <w:spacing w:val="13"/>
          <w:sz w:val="28"/>
          <w:szCs w:val="28"/>
        </w:rPr>
      </w:pPr>
    </w:p>
    <w:p w14:paraId="47288C15" w14:textId="77777777" w:rsidR="001945B5" w:rsidRPr="00A63427" w:rsidRDefault="001945B5" w:rsidP="001945B5">
      <w:pPr>
        <w:spacing w:line="400" w:lineRule="exact"/>
        <w:rPr>
          <w:rStyle w:val="a3"/>
          <w:rFonts w:eastAsia="標楷體" w:hAnsi="標楷體" w:hint="eastAsia"/>
          <w:bCs w:val="0"/>
          <w:color w:val="000000"/>
          <w:spacing w:val="13"/>
          <w:sz w:val="28"/>
          <w:szCs w:val="28"/>
        </w:rPr>
      </w:pP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五</w:t>
      </w:r>
      <w:r w:rsidRPr="00A63427">
        <w:rPr>
          <w:rStyle w:val="a3"/>
          <w:rFonts w:eastAsia="標楷體"/>
          <w:bCs w:val="0"/>
          <w:color w:val="000000"/>
          <w:spacing w:val="13"/>
          <w:sz w:val="28"/>
          <w:szCs w:val="28"/>
        </w:rPr>
        <w:t xml:space="preserve">) </w:t>
      </w:r>
      <w:proofErr w:type="gramStart"/>
      <w:r w:rsidRPr="00A63427">
        <w:rPr>
          <w:rStyle w:val="a3"/>
          <w:rFonts w:eastAsia="標楷體" w:hAnsi="標楷體"/>
          <w:bCs w:val="0"/>
          <w:color w:val="000000"/>
          <w:spacing w:val="13"/>
          <w:sz w:val="28"/>
          <w:szCs w:val="28"/>
        </w:rPr>
        <w:t>森活低碳</w:t>
      </w:r>
      <w:proofErr w:type="gramEnd"/>
      <w:r w:rsidRPr="00A63427">
        <w:rPr>
          <w:rStyle w:val="a3"/>
          <w:rFonts w:eastAsia="標楷體" w:hAnsi="標楷體"/>
          <w:bCs w:val="0"/>
          <w:color w:val="000000"/>
          <w:spacing w:val="13"/>
          <w:sz w:val="28"/>
          <w:szCs w:val="28"/>
        </w:rPr>
        <w:t>館</w:t>
      </w:r>
    </w:p>
    <w:p w14:paraId="7992E1E9" w14:textId="77777777" w:rsidR="001945B5" w:rsidRPr="00EA3AE6" w:rsidRDefault="001945B5" w:rsidP="001945B5">
      <w:pPr>
        <w:spacing w:line="400" w:lineRule="exact"/>
        <w:ind w:firstLineChars="231" w:firstLine="707"/>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本館介紹林務局東勢林區管理處轄管業務及特色，包含「森林保護</w:t>
      </w:r>
      <w:proofErr w:type="gramStart"/>
      <w:r w:rsidRPr="00EA3AE6">
        <w:rPr>
          <w:rStyle w:val="a3"/>
          <w:rFonts w:eastAsia="標楷體" w:hAnsi="標楷體"/>
          <w:b w:val="0"/>
          <w:bCs w:val="0"/>
          <w:color w:val="000000"/>
          <w:spacing w:val="13"/>
          <w:sz w:val="28"/>
          <w:szCs w:val="28"/>
        </w:rPr>
        <w:t>讚</w:t>
      </w:r>
      <w:proofErr w:type="gramEnd"/>
      <w:r w:rsidRPr="00EA3AE6">
        <w:rPr>
          <w:rStyle w:val="a3"/>
          <w:rFonts w:eastAsia="標楷體" w:hAnsi="標楷體"/>
          <w:b w:val="0"/>
          <w:bCs w:val="0"/>
          <w:color w:val="000000"/>
          <w:spacing w:val="13"/>
          <w:sz w:val="28"/>
          <w:szCs w:val="28"/>
        </w:rPr>
        <w:t>」、「</w:t>
      </w:r>
      <w:proofErr w:type="gramStart"/>
      <w:r w:rsidRPr="00EA3AE6">
        <w:rPr>
          <w:rStyle w:val="a3"/>
          <w:rFonts w:eastAsia="標楷體" w:hAnsi="標楷體"/>
          <w:b w:val="0"/>
          <w:bCs w:val="0"/>
          <w:color w:val="000000"/>
          <w:spacing w:val="13"/>
          <w:sz w:val="28"/>
          <w:szCs w:val="28"/>
        </w:rPr>
        <w:t>減碳尖兵讚</w:t>
      </w:r>
      <w:proofErr w:type="gramEnd"/>
      <w:r w:rsidRPr="00EA3AE6">
        <w:rPr>
          <w:rStyle w:val="a3"/>
          <w:rFonts w:eastAsia="標楷體" w:hAnsi="標楷體"/>
          <w:b w:val="0"/>
          <w:bCs w:val="0"/>
          <w:color w:val="000000"/>
          <w:spacing w:val="13"/>
          <w:sz w:val="28"/>
          <w:szCs w:val="28"/>
        </w:rPr>
        <w:t>」、「</w:t>
      </w:r>
      <w:proofErr w:type="gramStart"/>
      <w:r w:rsidRPr="00EA3AE6">
        <w:rPr>
          <w:rStyle w:val="a3"/>
          <w:rFonts w:eastAsia="標楷體" w:hAnsi="標楷體"/>
          <w:b w:val="0"/>
          <w:bCs w:val="0"/>
          <w:color w:val="000000"/>
          <w:spacing w:val="13"/>
          <w:sz w:val="28"/>
          <w:szCs w:val="28"/>
        </w:rPr>
        <w:t>星賞羽奏讚</w:t>
      </w:r>
      <w:proofErr w:type="gramEnd"/>
      <w:r w:rsidRPr="00EA3AE6">
        <w:rPr>
          <w:rStyle w:val="a3"/>
          <w:rFonts w:eastAsia="標楷體" w:hAnsi="標楷體"/>
          <w:b w:val="0"/>
          <w:bCs w:val="0"/>
          <w:color w:val="000000"/>
          <w:spacing w:val="13"/>
          <w:sz w:val="28"/>
          <w:szCs w:val="28"/>
        </w:rPr>
        <w:t>」、「有</w:t>
      </w:r>
      <w:proofErr w:type="gramStart"/>
      <w:r w:rsidRPr="00EA3AE6">
        <w:rPr>
          <w:rStyle w:val="a3"/>
          <w:rFonts w:eastAsia="標楷體" w:hAnsi="標楷體"/>
          <w:b w:val="0"/>
          <w:bCs w:val="0"/>
          <w:color w:val="000000"/>
          <w:spacing w:val="13"/>
          <w:sz w:val="28"/>
          <w:szCs w:val="28"/>
        </w:rPr>
        <w:t>氧森活讚</w:t>
      </w:r>
      <w:proofErr w:type="gramEnd"/>
      <w:r w:rsidRPr="00EA3AE6">
        <w:rPr>
          <w:rStyle w:val="a3"/>
          <w:rFonts w:eastAsia="標楷體" w:hAnsi="標楷體"/>
          <w:b w:val="0"/>
          <w:bCs w:val="0"/>
          <w:color w:val="000000"/>
          <w:spacing w:val="13"/>
          <w:sz w:val="28"/>
          <w:szCs w:val="28"/>
        </w:rPr>
        <w:t>」等，打造成森林學堂與森林常出現之動物照片，透過靜態圖片展示、互動遊戲、小小</w:t>
      </w:r>
      <w:proofErr w:type="gramStart"/>
      <w:r w:rsidRPr="00EA3AE6">
        <w:rPr>
          <w:rStyle w:val="a3"/>
          <w:rFonts w:eastAsia="標楷體" w:hAnsi="標楷體"/>
          <w:b w:val="0"/>
          <w:bCs w:val="0"/>
          <w:color w:val="000000"/>
          <w:spacing w:val="13"/>
          <w:sz w:val="28"/>
          <w:szCs w:val="28"/>
        </w:rPr>
        <w:t>盆裁</w:t>
      </w:r>
      <w:proofErr w:type="gramEnd"/>
      <w:r w:rsidRPr="00EA3AE6">
        <w:rPr>
          <w:rStyle w:val="a3"/>
          <w:rFonts w:eastAsia="標楷體"/>
          <w:b w:val="0"/>
          <w:bCs w:val="0"/>
          <w:color w:val="000000"/>
          <w:spacing w:val="13"/>
          <w:sz w:val="28"/>
          <w:szCs w:val="28"/>
        </w:rPr>
        <w:lastRenderedPageBreak/>
        <w:t>DIY</w:t>
      </w:r>
      <w:r w:rsidRPr="00EA3AE6">
        <w:rPr>
          <w:rStyle w:val="a3"/>
          <w:rFonts w:eastAsia="標楷體" w:hAnsi="標楷體"/>
          <w:b w:val="0"/>
          <w:bCs w:val="0"/>
          <w:color w:val="000000"/>
          <w:spacing w:val="13"/>
          <w:sz w:val="28"/>
          <w:szCs w:val="28"/>
        </w:rPr>
        <w:t>、有獎徵答等活動，將森林保護的觀念傳達給民眾；從一棵樹</w:t>
      </w:r>
      <w:proofErr w:type="gramStart"/>
      <w:r w:rsidRPr="00EA3AE6">
        <w:rPr>
          <w:rStyle w:val="a3"/>
          <w:rFonts w:eastAsia="標楷體" w:hAnsi="標楷體"/>
          <w:b w:val="0"/>
          <w:bCs w:val="0"/>
          <w:color w:val="000000"/>
          <w:spacing w:val="13"/>
          <w:sz w:val="28"/>
          <w:szCs w:val="28"/>
        </w:rPr>
        <w:t>的碳吸存量</w:t>
      </w:r>
      <w:proofErr w:type="gramEnd"/>
      <w:r w:rsidRPr="00EA3AE6">
        <w:rPr>
          <w:rStyle w:val="a3"/>
          <w:rFonts w:eastAsia="標楷體" w:hAnsi="標楷體"/>
          <w:b w:val="0"/>
          <w:bCs w:val="0"/>
          <w:color w:val="000000"/>
          <w:spacing w:val="13"/>
          <w:sz w:val="28"/>
          <w:szCs w:val="28"/>
        </w:rPr>
        <w:t>，延伸至保護森林的重要，營造健康的森林，才有個人健康及動物棲息環境，地球才能永續經營，搭配今年</w:t>
      </w:r>
      <w:proofErr w:type="gramStart"/>
      <w:r w:rsidRPr="00EA3AE6">
        <w:rPr>
          <w:rStyle w:val="a3"/>
          <w:rFonts w:eastAsia="標楷體" w:hAnsi="標楷體"/>
          <w:b w:val="0"/>
          <w:bCs w:val="0"/>
          <w:color w:val="000000"/>
          <w:spacing w:val="13"/>
          <w:sz w:val="28"/>
          <w:szCs w:val="28"/>
        </w:rPr>
        <w:t>最夯的減碳</w:t>
      </w:r>
      <w:proofErr w:type="gramEnd"/>
      <w:r w:rsidRPr="00EA3AE6">
        <w:rPr>
          <w:rStyle w:val="a3"/>
          <w:rFonts w:eastAsia="標楷體" w:hAnsi="標楷體"/>
          <w:b w:val="0"/>
          <w:bCs w:val="0"/>
          <w:color w:val="000000"/>
          <w:spacing w:val="13"/>
          <w:sz w:val="28"/>
          <w:szCs w:val="28"/>
        </w:rPr>
        <w:t>話題，介紹如何從日常生活來幫助地球減少暖化！</w:t>
      </w:r>
    </w:p>
    <w:p w14:paraId="12F19126"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主辦單位：林務局東勢林區管理處</w:t>
      </w:r>
    </w:p>
    <w:p w14:paraId="585A08B0"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聯絡人：育樂課</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鄭筱蓁技正</w:t>
      </w:r>
      <w:r>
        <w:rPr>
          <w:rStyle w:val="a3"/>
          <w:rFonts w:eastAsia="標楷體" w:hAnsi="標楷體" w:hint="eastAsia"/>
          <w:b w:val="0"/>
          <w:bCs w:val="0"/>
          <w:color w:val="000000"/>
          <w:spacing w:val="13"/>
          <w:sz w:val="28"/>
          <w:szCs w:val="28"/>
        </w:rPr>
        <w:t xml:space="preserve">  TEL: 0917-532033</w:t>
      </w:r>
    </w:p>
    <w:p w14:paraId="110C3663" w14:textId="77777777" w:rsidR="001945B5" w:rsidRPr="00EA3AE6" w:rsidRDefault="001945B5" w:rsidP="001945B5">
      <w:pPr>
        <w:spacing w:line="400" w:lineRule="exact"/>
        <w:rPr>
          <w:rStyle w:val="a3"/>
          <w:rFonts w:eastAsia="標楷體"/>
          <w:b w:val="0"/>
          <w:bCs w:val="0"/>
          <w:color w:val="000000"/>
          <w:spacing w:val="13"/>
          <w:sz w:val="28"/>
          <w:szCs w:val="28"/>
        </w:rPr>
      </w:pPr>
    </w:p>
    <w:p w14:paraId="1C8F1D67" w14:textId="77777777" w:rsidR="001945B5" w:rsidRPr="00EA3AE6" w:rsidRDefault="001945B5" w:rsidP="001945B5">
      <w:pPr>
        <w:spacing w:line="400" w:lineRule="exact"/>
        <w:rPr>
          <w:rStyle w:val="a3"/>
          <w:rFonts w:eastAsia="標楷體"/>
          <w:b w:val="0"/>
          <w:bCs w:val="0"/>
          <w:color w:val="000000"/>
          <w:spacing w:val="13"/>
          <w:sz w:val="28"/>
          <w:szCs w:val="28"/>
        </w:rPr>
      </w:pPr>
    </w:p>
    <w:p w14:paraId="3967BD0E" w14:textId="77777777" w:rsidR="001945B5" w:rsidRPr="00A63427" w:rsidRDefault="001945B5" w:rsidP="001945B5">
      <w:pPr>
        <w:spacing w:line="400" w:lineRule="exact"/>
        <w:rPr>
          <w:rStyle w:val="a3"/>
          <w:rFonts w:eastAsia="標楷體"/>
          <w:bCs w:val="0"/>
          <w:color w:val="000000"/>
          <w:spacing w:val="13"/>
          <w:sz w:val="28"/>
          <w:szCs w:val="28"/>
        </w:rPr>
      </w:pP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六</w:t>
      </w:r>
      <w:r w:rsidRPr="00A63427">
        <w:rPr>
          <w:rStyle w:val="a3"/>
          <w:rFonts w:eastAsia="標楷體"/>
          <w:bCs w:val="0"/>
          <w:color w:val="000000"/>
          <w:spacing w:val="13"/>
          <w:sz w:val="28"/>
          <w:szCs w:val="28"/>
        </w:rPr>
        <w:t xml:space="preserve">) </w:t>
      </w:r>
      <w:r w:rsidRPr="00A63427">
        <w:rPr>
          <w:rStyle w:val="a3"/>
          <w:rFonts w:eastAsia="標楷體" w:hAnsi="標楷體"/>
          <w:bCs w:val="0"/>
          <w:color w:val="000000"/>
          <w:spacing w:val="13"/>
          <w:sz w:val="28"/>
          <w:szCs w:val="28"/>
        </w:rPr>
        <w:t>生活美學主題館</w:t>
      </w:r>
    </w:p>
    <w:p w14:paraId="5BCC843F" w14:textId="77777777" w:rsidR="001945B5" w:rsidRPr="00EA3AE6" w:rsidRDefault="001945B5" w:rsidP="001945B5">
      <w:pPr>
        <w:spacing w:line="400" w:lineRule="exact"/>
        <w:ind w:firstLineChars="231" w:firstLine="707"/>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生活美學主題館」透過食衣住行育樂等面向，將中臺灣生活中一切美好事物介紹給大家。例如咖啡、茶葉、服飾、民宿、花卉、自行車、生態等等，都是存在生活當中的細節，而民眾因工業化、商業化、科技化之後，我們的步伐愈走愈快，無法仔細品味及欣賞周遭美好事物，透過生活美學主題展示館，呈現中臺灣無論是文化、產業或觀光等，足以展現生活美學一切事物，重新引領民眾體會生活美學。</w:t>
      </w:r>
    </w:p>
    <w:p w14:paraId="4FFA4DA3" w14:textId="77777777" w:rsidR="001945B5" w:rsidRDefault="001945B5" w:rsidP="001945B5">
      <w:pPr>
        <w:spacing w:line="400" w:lineRule="exact"/>
        <w:rPr>
          <w:rStyle w:val="a3"/>
          <w:rFonts w:eastAsia="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主辦單位：國立彰化生活美學館</w:t>
      </w:r>
    </w:p>
    <w:p w14:paraId="50813D81"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w:t>
      </w:r>
      <w:proofErr w:type="gramStart"/>
      <w:r>
        <w:rPr>
          <w:rStyle w:val="a3"/>
          <w:rFonts w:eastAsia="標楷體" w:hAnsi="標楷體" w:hint="eastAsia"/>
          <w:b w:val="0"/>
          <w:bCs w:val="0"/>
          <w:color w:val="000000"/>
          <w:spacing w:val="13"/>
          <w:sz w:val="28"/>
          <w:szCs w:val="28"/>
        </w:rPr>
        <w:t>張庭魁組長</w:t>
      </w:r>
      <w:proofErr w:type="gramEnd"/>
      <w:r>
        <w:rPr>
          <w:rStyle w:val="a3"/>
          <w:rFonts w:eastAsia="標楷體" w:hAnsi="標楷體" w:hint="eastAsia"/>
          <w:b w:val="0"/>
          <w:bCs w:val="0"/>
          <w:color w:val="000000"/>
          <w:spacing w:val="13"/>
          <w:sz w:val="28"/>
          <w:szCs w:val="28"/>
        </w:rPr>
        <w:t xml:space="preserve">  TEL: 0921-340955</w:t>
      </w:r>
    </w:p>
    <w:p w14:paraId="09216F29" w14:textId="77777777" w:rsidR="001945B5" w:rsidRPr="00EA3AE6" w:rsidRDefault="001945B5" w:rsidP="001945B5">
      <w:pPr>
        <w:spacing w:line="400" w:lineRule="exact"/>
        <w:rPr>
          <w:rStyle w:val="a3"/>
          <w:rFonts w:eastAsia="標楷體"/>
          <w:b w:val="0"/>
          <w:bCs w:val="0"/>
          <w:color w:val="000000"/>
          <w:spacing w:val="13"/>
          <w:sz w:val="28"/>
          <w:szCs w:val="28"/>
        </w:rPr>
      </w:pPr>
    </w:p>
    <w:p w14:paraId="62B21D95" w14:textId="77777777" w:rsidR="001945B5" w:rsidRDefault="001945B5" w:rsidP="001945B5">
      <w:pPr>
        <w:spacing w:line="400" w:lineRule="exact"/>
        <w:rPr>
          <w:rStyle w:val="a3"/>
          <w:rFonts w:eastAsia="標楷體" w:hint="eastAsia"/>
          <w:b w:val="0"/>
          <w:bCs w:val="0"/>
          <w:color w:val="000000"/>
          <w:spacing w:val="13"/>
          <w:sz w:val="28"/>
          <w:szCs w:val="28"/>
        </w:rPr>
      </w:pPr>
    </w:p>
    <w:p w14:paraId="6625C4FA" w14:textId="77777777" w:rsidR="001945B5" w:rsidRPr="00EA3AE6" w:rsidRDefault="001945B5" w:rsidP="001945B5">
      <w:pPr>
        <w:spacing w:line="400" w:lineRule="exact"/>
        <w:rPr>
          <w:rStyle w:val="a3"/>
          <w:rFonts w:eastAsia="標楷體"/>
          <w:b w:val="0"/>
          <w:bCs w:val="0"/>
          <w:color w:val="000000"/>
          <w:spacing w:val="13"/>
          <w:sz w:val="28"/>
          <w:szCs w:val="28"/>
        </w:rPr>
      </w:pPr>
    </w:p>
    <w:p w14:paraId="5202A195" w14:textId="77777777" w:rsidR="001945B5" w:rsidRPr="00A63427" w:rsidRDefault="001945B5" w:rsidP="001945B5">
      <w:pPr>
        <w:spacing w:line="400" w:lineRule="exact"/>
        <w:rPr>
          <w:rStyle w:val="a3"/>
          <w:rFonts w:eastAsia="標楷體"/>
          <w:bCs w:val="0"/>
          <w:color w:val="000000"/>
          <w:spacing w:val="13"/>
          <w:sz w:val="28"/>
          <w:szCs w:val="28"/>
        </w:rPr>
      </w:pPr>
      <w:r w:rsidRPr="00A63427">
        <w:rPr>
          <w:rStyle w:val="a3"/>
          <w:rFonts w:eastAsia="標楷體" w:hAnsi="標楷體"/>
          <w:bCs w:val="0"/>
          <w:color w:val="000000"/>
          <w:spacing w:val="13"/>
          <w:sz w:val="28"/>
          <w:szCs w:val="28"/>
        </w:rPr>
        <w:t>※『</w:t>
      </w:r>
      <w:r w:rsidRPr="00A63427">
        <w:rPr>
          <w:rStyle w:val="a3"/>
          <w:rFonts w:eastAsia="標楷體"/>
          <w:bCs w:val="0"/>
          <w:color w:val="000000"/>
          <w:spacing w:val="13"/>
          <w:sz w:val="28"/>
          <w:szCs w:val="28"/>
        </w:rPr>
        <w:t>2012</w:t>
      </w:r>
      <w:proofErr w:type="gramStart"/>
      <w:r w:rsidRPr="00A63427">
        <w:rPr>
          <w:rStyle w:val="a3"/>
          <w:rFonts w:eastAsia="標楷體" w:hAnsi="標楷體"/>
          <w:bCs w:val="0"/>
          <w:color w:val="000000"/>
          <w:spacing w:val="13"/>
          <w:sz w:val="28"/>
          <w:szCs w:val="28"/>
        </w:rPr>
        <w:t>臺</w:t>
      </w:r>
      <w:proofErr w:type="gramEnd"/>
      <w:r w:rsidRPr="00A63427">
        <w:rPr>
          <w:rStyle w:val="a3"/>
          <w:rFonts w:eastAsia="標楷體" w:hAnsi="標楷體"/>
          <w:bCs w:val="0"/>
          <w:color w:val="000000"/>
          <w:spacing w:val="13"/>
          <w:sz w:val="28"/>
          <w:szCs w:val="28"/>
        </w:rPr>
        <w:t>中國際花</w:t>
      </w:r>
      <w:proofErr w:type="gramStart"/>
      <w:r w:rsidRPr="00A63427">
        <w:rPr>
          <w:rStyle w:val="a3"/>
          <w:rFonts w:eastAsia="標楷體" w:hAnsi="標楷體"/>
          <w:bCs w:val="0"/>
          <w:color w:val="000000"/>
          <w:spacing w:val="13"/>
          <w:sz w:val="28"/>
          <w:szCs w:val="28"/>
        </w:rPr>
        <w:t>毯</w:t>
      </w:r>
      <w:proofErr w:type="gramEnd"/>
      <w:r w:rsidRPr="00A63427">
        <w:rPr>
          <w:rStyle w:val="a3"/>
          <w:rFonts w:eastAsia="標楷體" w:hAnsi="標楷體"/>
          <w:bCs w:val="0"/>
          <w:color w:val="000000"/>
          <w:spacing w:val="13"/>
          <w:sz w:val="28"/>
          <w:szCs w:val="28"/>
        </w:rPr>
        <w:t>節</w:t>
      </w:r>
      <w:r w:rsidRPr="00A63427">
        <w:rPr>
          <w:rStyle w:val="a3"/>
          <w:rFonts w:eastAsia="標楷體"/>
          <w:bCs w:val="0"/>
          <w:color w:val="000000"/>
          <w:spacing w:val="13"/>
          <w:sz w:val="28"/>
          <w:szCs w:val="28"/>
        </w:rPr>
        <w:t>-</w:t>
      </w:r>
      <w:r w:rsidRPr="00A63427">
        <w:rPr>
          <w:rStyle w:val="a3"/>
          <w:rFonts w:eastAsia="標楷體" w:hAnsi="標楷體"/>
          <w:bCs w:val="0"/>
          <w:color w:val="000000"/>
          <w:spacing w:val="13"/>
          <w:sz w:val="28"/>
          <w:szCs w:val="28"/>
        </w:rPr>
        <w:t>七彩花</w:t>
      </w:r>
      <w:proofErr w:type="gramStart"/>
      <w:r w:rsidRPr="00A63427">
        <w:rPr>
          <w:rStyle w:val="a3"/>
          <w:rFonts w:eastAsia="標楷體" w:hAnsi="標楷體"/>
          <w:bCs w:val="0"/>
          <w:color w:val="000000"/>
          <w:spacing w:val="13"/>
          <w:sz w:val="28"/>
          <w:szCs w:val="28"/>
        </w:rPr>
        <w:t>毯</w:t>
      </w:r>
      <w:proofErr w:type="gramEnd"/>
      <w:r w:rsidRPr="00A63427">
        <w:rPr>
          <w:rStyle w:val="a3"/>
          <w:rFonts w:eastAsia="標楷體" w:hAnsi="標楷體"/>
          <w:bCs w:val="0"/>
          <w:color w:val="000000"/>
          <w:spacing w:val="13"/>
          <w:sz w:val="28"/>
          <w:szCs w:val="28"/>
        </w:rPr>
        <w:t>』</w:t>
      </w:r>
    </w:p>
    <w:p w14:paraId="49FDA725" w14:textId="77777777" w:rsidR="001945B5" w:rsidRPr="00EA3AE6" w:rsidRDefault="001945B5" w:rsidP="001945B5">
      <w:pPr>
        <w:spacing w:line="400" w:lineRule="exact"/>
        <w:rPr>
          <w:rStyle w:val="a3"/>
          <w:rFonts w:eastAsia="標楷體"/>
          <w:b w:val="0"/>
          <w:bCs w:val="0"/>
          <w:color w:val="000000"/>
          <w:spacing w:val="13"/>
          <w:sz w:val="28"/>
          <w:szCs w:val="28"/>
        </w:rPr>
      </w:pPr>
    </w:p>
    <w:p w14:paraId="2302245D"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b w:val="0"/>
          <w:bCs w:val="0"/>
          <w:color w:val="000000"/>
          <w:spacing w:val="13"/>
          <w:sz w:val="28"/>
          <w:szCs w:val="28"/>
        </w:rPr>
        <w:t>2012</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中國際花</w:t>
      </w:r>
      <w:proofErr w:type="gramStart"/>
      <w:r w:rsidRPr="00EA3AE6">
        <w:rPr>
          <w:rStyle w:val="a3"/>
          <w:rFonts w:eastAsia="標楷體" w:hAnsi="標楷體"/>
          <w:b w:val="0"/>
          <w:bCs w:val="0"/>
          <w:color w:val="000000"/>
          <w:spacing w:val="13"/>
          <w:sz w:val="28"/>
          <w:szCs w:val="28"/>
        </w:rPr>
        <w:t>毯</w:t>
      </w:r>
      <w:proofErr w:type="gramEnd"/>
      <w:r w:rsidRPr="00EA3AE6">
        <w:rPr>
          <w:rStyle w:val="a3"/>
          <w:rFonts w:eastAsia="標楷體" w:hAnsi="標楷體"/>
          <w:b w:val="0"/>
          <w:bCs w:val="0"/>
          <w:color w:val="000000"/>
          <w:spacing w:val="13"/>
          <w:sz w:val="28"/>
          <w:szCs w:val="28"/>
        </w:rPr>
        <w:t>節以「媽祖」為主軸，創造出具有</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中人文特色的吉祥物，帶領我們體驗以花草植栽佈置而成的</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中獨特風情，呈現山野、海洋、花樣、都會</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中四大特色。共規劃成</w:t>
      </w:r>
      <w:r w:rsidRPr="00EA3AE6">
        <w:rPr>
          <w:rStyle w:val="a3"/>
          <w:rFonts w:eastAsia="標楷體"/>
          <w:b w:val="0"/>
          <w:bCs w:val="0"/>
          <w:color w:val="000000"/>
          <w:spacing w:val="13"/>
          <w:sz w:val="28"/>
          <w:szCs w:val="28"/>
        </w:rPr>
        <w:t>17</w:t>
      </w:r>
      <w:r w:rsidRPr="00EA3AE6">
        <w:rPr>
          <w:rStyle w:val="a3"/>
          <w:rFonts w:eastAsia="標楷體" w:hAnsi="標楷體"/>
          <w:b w:val="0"/>
          <w:bCs w:val="0"/>
          <w:color w:val="000000"/>
          <w:spacing w:val="13"/>
          <w:sz w:val="28"/>
          <w:szCs w:val="28"/>
        </w:rPr>
        <w:t>個主題區，在遊園過程當中我們藉此發掘</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中無價的珍貴文化資源，探索城市的美麗，體驗</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中豐富的旅遊景點、精彩的藝文活動、環保的低碳生活、先進的智慧城市、以及新鮮的特色農產。就讓我們一同暢遊一年一度最具規模與知名度的活動盛事「</w:t>
      </w:r>
      <w:r w:rsidRPr="00EA3AE6">
        <w:rPr>
          <w:rStyle w:val="a3"/>
          <w:rFonts w:eastAsia="標楷體"/>
          <w:b w:val="0"/>
          <w:bCs w:val="0"/>
          <w:color w:val="000000"/>
          <w:spacing w:val="13"/>
          <w:sz w:val="28"/>
          <w:szCs w:val="28"/>
        </w:rPr>
        <w:t>2012</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中國際花</w:t>
      </w:r>
      <w:proofErr w:type="gramStart"/>
      <w:r w:rsidRPr="00EA3AE6">
        <w:rPr>
          <w:rStyle w:val="a3"/>
          <w:rFonts w:eastAsia="標楷體" w:hAnsi="標楷體"/>
          <w:b w:val="0"/>
          <w:bCs w:val="0"/>
          <w:color w:val="000000"/>
          <w:spacing w:val="13"/>
          <w:sz w:val="28"/>
          <w:szCs w:val="28"/>
        </w:rPr>
        <w:t>毯</w:t>
      </w:r>
      <w:proofErr w:type="gramEnd"/>
      <w:r w:rsidRPr="00EA3AE6">
        <w:rPr>
          <w:rStyle w:val="a3"/>
          <w:rFonts w:eastAsia="標楷體" w:hAnsi="標楷體"/>
          <w:b w:val="0"/>
          <w:bCs w:val="0"/>
          <w:color w:val="000000"/>
          <w:spacing w:val="13"/>
          <w:sz w:val="28"/>
          <w:szCs w:val="28"/>
        </w:rPr>
        <w:t>節」</w:t>
      </w:r>
      <w:r w:rsidRPr="00EA3AE6">
        <w:rPr>
          <w:rStyle w:val="a3"/>
          <w:rFonts w:eastAsia="標楷體"/>
          <w:b w:val="0"/>
          <w:bCs w:val="0"/>
          <w:color w:val="000000"/>
          <w:spacing w:val="13"/>
          <w:sz w:val="28"/>
          <w:szCs w:val="28"/>
        </w:rPr>
        <w:t>!</w:t>
      </w:r>
    </w:p>
    <w:p w14:paraId="2439C92C"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主辦單位：</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中市政府觀光旅遊局</w:t>
      </w:r>
    </w:p>
    <w:p w14:paraId="57E7581A"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聯絡人：旅遊行銷科</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李守銘股長</w:t>
      </w:r>
      <w:r>
        <w:rPr>
          <w:rStyle w:val="a3"/>
          <w:rFonts w:eastAsia="標楷體" w:hAnsi="標楷體" w:hint="eastAsia"/>
          <w:b w:val="0"/>
          <w:bCs w:val="0"/>
          <w:color w:val="000000"/>
          <w:spacing w:val="13"/>
          <w:sz w:val="28"/>
          <w:szCs w:val="28"/>
        </w:rPr>
        <w:t xml:space="preserve">  TEL: 0911-766820</w:t>
      </w:r>
    </w:p>
    <w:p w14:paraId="612BC359" w14:textId="77777777" w:rsidR="001945B5" w:rsidRPr="00EA3AE6" w:rsidRDefault="001945B5" w:rsidP="001945B5">
      <w:pPr>
        <w:spacing w:line="400" w:lineRule="exact"/>
        <w:rPr>
          <w:rStyle w:val="a3"/>
          <w:rFonts w:eastAsia="標楷體"/>
          <w:b w:val="0"/>
          <w:bCs w:val="0"/>
          <w:color w:val="000000"/>
          <w:spacing w:val="13"/>
          <w:sz w:val="28"/>
          <w:szCs w:val="28"/>
        </w:rPr>
      </w:pPr>
    </w:p>
    <w:p w14:paraId="66F2085E" w14:textId="77777777" w:rsidR="001945B5" w:rsidRPr="00EA3AE6" w:rsidRDefault="001945B5" w:rsidP="001945B5">
      <w:pPr>
        <w:spacing w:line="400" w:lineRule="exact"/>
        <w:rPr>
          <w:rStyle w:val="a3"/>
          <w:rFonts w:eastAsia="標楷體"/>
          <w:b w:val="0"/>
          <w:bCs w:val="0"/>
          <w:color w:val="000000"/>
          <w:spacing w:val="13"/>
          <w:sz w:val="28"/>
          <w:szCs w:val="28"/>
        </w:rPr>
      </w:pPr>
    </w:p>
    <w:p w14:paraId="6E37F296" w14:textId="77777777" w:rsidR="001945B5" w:rsidRPr="00A63427" w:rsidRDefault="001945B5" w:rsidP="001945B5">
      <w:pPr>
        <w:spacing w:line="400" w:lineRule="exact"/>
        <w:rPr>
          <w:rStyle w:val="a3"/>
          <w:rFonts w:eastAsia="標楷體" w:hAnsi="標楷體" w:hint="eastAsia"/>
          <w:bCs w:val="0"/>
          <w:color w:val="000000"/>
          <w:spacing w:val="13"/>
          <w:sz w:val="28"/>
          <w:szCs w:val="28"/>
        </w:rPr>
      </w:pPr>
      <w:r w:rsidRPr="00A63427">
        <w:rPr>
          <w:rStyle w:val="a3"/>
          <w:rFonts w:eastAsia="標楷體" w:hAnsi="標楷體"/>
          <w:bCs w:val="0"/>
          <w:color w:val="000000"/>
          <w:spacing w:val="13"/>
          <w:sz w:val="28"/>
          <w:szCs w:val="28"/>
        </w:rPr>
        <w:t>※</w:t>
      </w:r>
      <w:r w:rsidRPr="00A63427">
        <w:rPr>
          <w:rStyle w:val="a3"/>
          <w:rFonts w:eastAsia="標楷體"/>
          <w:bCs w:val="0"/>
          <w:color w:val="000000"/>
          <w:spacing w:val="13"/>
          <w:sz w:val="28"/>
          <w:szCs w:val="28"/>
        </w:rPr>
        <w:tab/>
      </w:r>
      <w:r w:rsidRPr="00A63427">
        <w:rPr>
          <w:rStyle w:val="a3"/>
          <w:rFonts w:eastAsia="標楷體" w:hAnsi="標楷體"/>
          <w:bCs w:val="0"/>
          <w:color w:val="000000"/>
          <w:spacing w:val="13"/>
          <w:sz w:val="28"/>
          <w:szCs w:val="28"/>
        </w:rPr>
        <w:t>『</w:t>
      </w:r>
      <w:r w:rsidRPr="00A63427">
        <w:rPr>
          <w:rStyle w:val="a3"/>
          <w:rFonts w:eastAsia="標楷體"/>
          <w:bCs w:val="0"/>
          <w:color w:val="000000"/>
          <w:spacing w:val="13"/>
          <w:sz w:val="28"/>
          <w:szCs w:val="28"/>
        </w:rPr>
        <w:t>2012</w:t>
      </w:r>
      <w:r w:rsidRPr="00A63427">
        <w:rPr>
          <w:rStyle w:val="a3"/>
          <w:rFonts w:eastAsia="標楷體" w:hAnsi="標楷體"/>
          <w:bCs w:val="0"/>
          <w:color w:val="000000"/>
          <w:spacing w:val="13"/>
          <w:sz w:val="28"/>
          <w:szCs w:val="28"/>
        </w:rPr>
        <w:t>中臺灣農業博覽會』</w:t>
      </w:r>
    </w:p>
    <w:p w14:paraId="736248AB"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主辦單位：</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中市政府</w:t>
      </w:r>
      <w:r w:rsidRPr="00EA3AE6">
        <w:rPr>
          <w:rStyle w:val="a3"/>
          <w:rFonts w:eastAsia="標楷體"/>
          <w:b w:val="0"/>
          <w:bCs w:val="0"/>
          <w:color w:val="000000"/>
          <w:spacing w:val="13"/>
          <w:sz w:val="28"/>
          <w:szCs w:val="28"/>
        </w:rPr>
        <w:t xml:space="preserve">  </w:t>
      </w:r>
      <w:r w:rsidRPr="00EA3AE6">
        <w:rPr>
          <w:rStyle w:val="a3"/>
          <w:rFonts w:eastAsia="標楷體" w:hAnsi="標楷體"/>
          <w:b w:val="0"/>
          <w:bCs w:val="0"/>
          <w:color w:val="000000"/>
          <w:spacing w:val="13"/>
          <w:sz w:val="28"/>
          <w:szCs w:val="28"/>
        </w:rPr>
        <w:t>彰化縣政府</w:t>
      </w:r>
      <w:r w:rsidRPr="00EA3AE6">
        <w:rPr>
          <w:rStyle w:val="a3"/>
          <w:rFonts w:eastAsia="標楷體"/>
          <w:b w:val="0"/>
          <w:bCs w:val="0"/>
          <w:color w:val="000000"/>
          <w:spacing w:val="13"/>
          <w:sz w:val="28"/>
          <w:szCs w:val="28"/>
        </w:rPr>
        <w:t xml:space="preserve"> </w:t>
      </w:r>
      <w:r w:rsidRPr="00EA3AE6">
        <w:rPr>
          <w:rStyle w:val="a3"/>
          <w:rFonts w:eastAsia="標楷體" w:hAnsi="標楷體"/>
          <w:b w:val="0"/>
          <w:bCs w:val="0"/>
          <w:color w:val="000000"/>
          <w:spacing w:val="13"/>
          <w:sz w:val="28"/>
          <w:szCs w:val="28"/>
        </w:rPr>
        <w:t>南投縣政府</w:t>
      </w:r>
    </w:p>
    <w:p w14:paraId="1C8AC2C8"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b w:val="0"/>
          <w:bCs w:val="0"/>
          <w:color w:val="000000"/>
          <w:spacing w:val="13"/>
          <w:sz w:val="28"/>
          <w:szCs w:val="28"/>
        </w:rPr>
        <w:t>2012</w:t>
      </w:r>
      <w:r w:rsidRPr="00EA3AE6">
        <w:rPr>
          <w:rStyle w:val="a3"/>
          <w:rFonts w:eastAsia="標楷體" w:hAnsi="標楷體"/>
          <w:b w:val="0"/>
          <w:bCs w:val="0"/>
          <w:color w:val="000000"/>
          <w:spacing w:val="13"/>
          <w:sz w:val="28"/>
          <w:szCs w:val="28"/>
        </w:rPr>
        <w:t>中臺灣農業博覽會結合</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中、彰化、南投</w:t>
      </w:r>
      <w:proofErr w:type="gramStart"/>
      <w:r w:rsidRPr="00EA3AE6">
        <w:rPr>
          <w:rStyle w:val="a3"/>
          <w:rFonts w:eastAsia="標楷體" w:hAnsi="標楷體"/>
          <w:b w:val="0"/>
          <w:bCs w:val="0"/>
          <w:color w:val="000000"/>
          <w:spacing w:val="13"/>
          <w:sz w:val="28"/>
          <w:szCs w:val="28"/>
        </w:rPr>
        <w:t>三</w:t>
      </w:r>
      <w:proofErr w:type="gramEnd"/>
      <w:r w:rsidRPr="00EA3AE6">
        <w:rPr>
          <w:rStyle w:val="a3"/>
          <w:rFonts w:eastAsia="標楷體" w:hAnsi="標楷體"/>
          <w:b w:val="0"/>
          <w:bCs w:val="0"/>
          <w:color w:val="000000"/>
          <w:spacing w:val="13"/>
          <w:sz w:val="28"/>
          <w:szCs w:val="28"/>
        </w:rPr>
        <w:t>縣市特色農業，以在地</w:t>
      </w:r>
      <w:r w:rsidRPr="00EA3AE6">
        <w:rPr>
          <w:rStyle w:val="a3"/>
          <w:rFonts w:eastAsia="標楷體" w:hAnsi="標楷體"/>
          <w:b w:val="0"/>
          <w:bCs w:val="0"/>
          <w:color w:val="000000"/>
          <w:spacing w:val="13"/>
          <w:sz w:val="28"/>
          <w:szCs w:val="28"/>
        </w:rPr>
        <w:lastRenderedPageBreak/>
        <w:t>農業及農特產品為主，呈現精采創意園藝造景展覽，藉由創意形式傳達花香繽紛世界。</w:t>
      </w:r>
    </w:p>
    <w:p w14:paraId="125F3379" w14:textId="77777777" w:rsidR="001945B5" w:rsidRPr="00EA3AE6" w:rsidRDefault="001945B5" w:rsidP="001945B5">
      <w:pPr>
        <w:spacing w:line="400" w:lineRule="exact"/>
        <w:rPr>
          <w:rStyle w:val="a3"/>
          <w:rFonts w:eastAsia="標楷體"/>
          <w:b w:val="0"/>
          <w:bCs w:val="0"/>
          <w:color w:val="000000"/>
          <w:spacing w:val="13"/>
          <w:sz w:val="28"/>
          <w:szCs w:val="28"/>
        </w:rPr>
      </w:pPr>
    </w:p>
    <w:p w14:paraId="69466100" w14:textId="77777777" w:rsidR="001945B5" w:rsidRPr="00EA3AE6" w:rsidRDefault="001945B5" w:rsidP="001945B5">
      <w:pPr>
        <w:spacing w:line="400" w:lineRule="exact"/>
        <w:rPr>
          <w:rStyle w:val="a3"/>
          <w:rFonts w:eastAsia="標楷體"/>
          <w:b w:val="0"/>
          <w:bCs w:val="0"/>
          <w:color w:val="000000"/>
          <w:spacing w:val="13"/>
          <w:sz w:val="28"/>
          <w:szCs w:val="28"/>
        </w:rPr>
      </w:pP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中主題館</w:t>
      </w:r>
    </w:p>
    <w:p w14:paraId="4C04381B"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b w:val="0"/>
          <w:bCs w:val="0"/>
          <w:color w:val="000000"/>
          <w:spacing w:val="13"/>
          <w:sz w:val="28"/>
          <w:szCs w:val="28"/>
        </w:rPr>
        <w:t xml:space="preserve">  </w:t>
      </w:r>
      <w:r w:rsidRPr="00EA3AE6">
        <w:rPr>
          <w:rStyle w:val="a3"/>
          <w:rFonts w:eastAsia="標楷體" w:hAnsi="標楷體"/>
          <w:b w:val="0"/>
          <w:bCs w:val="0"/>
          <w:color w:val="000000"/>
          <w:spacing w:val="13"/>
          <w:sz w:val="28"/>
          <w:szCs w:val="28"/>
        </w:rPr>
        <w:t>以</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中特有的花卉百合、火鶴景觀區，還有將市樹、市花等結合出屬於</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中市截然不同的風貌，</w:t>
      </w:r>
      <w:proofErr w:type="gramStart"/>
      <w:r w:rsidRPr="00EA3AE6">
        <w:rPr>
          <w:rStyle w:val="a3"/>
          <w:rFonts w:eastAsia="標楷體" w:hAnsi="標楷體"/>
          <w:b w:val="0"/>
          <w:bCs w:val="0"/>
          <w:color w:val="000000"/>
          <w:spacing w:val="13"/>
          <w:sz w:val="28"/>
          <w:szCs w:val="28"/>
        </w:rPr>
        <w:t>搭配著</w:t>
      </w:r>
      <w:proofErr w:type="gramEnd"/>
      <w:r w:rsidRPr="00EA3AE6">
        <w:rPr>
          <w:rStyle w:val="a3"/>
          <w:rFonts w:eastAsia="標楷體" w:hAnsi="標楷體"/>
          <w:b w:val="0"/>
          <w:bCs w:val="0"/>
          <w:color w:val="000000"/>
          <w:spacing w:val="13"/>
          <w:sz w:val="28"/>
          <w:szCs w:val="28"/>
        </w:rPr>
        <w:t>木船造型及</w:t>
      </w:r>
      <w:proofErr w:type="gramStart"/>
      <w:r w:rsidRPr="00EA3AE6">
        <w:rPr>
          <w:rStyle w:val="a3"/>
          <w:rFonts w:eastAsia="標楷體" w:hAnsi="標楷體"/>
          <w:b w:val="0"/>
          <w:bCs w:val="0"/>
          <w:color w:val="000000"/>
          <w:spacing w:val="13"/>
          <w:sz w:val="28"/>
          <w:szCs w:val="28"/>
        </w:rPr>
        <w:t>劍蘭造景</w:t>
      </w:r>
      <w:proofErr w:type="gramEnd"/>
      <w:r w:rsidRPr="00EA3AE6">
        <w:rPr>
          <w:rStyle w:val="a3"/>
          <w:rFonts w:eastAsia="標楷體" w:hAnsi="標楷體"/>
          <w:b w:val="0"/>
          <w:bCs w:val="0"/>
          <w:color w:val="000000"/>
          <w:spacing w:val="13"/>
          <w:sz w:val="28"/>
          <w:szCs w:val="28"/>
        </w:rPr>
        <w:t>，利用風化</w:t>
      </w:r>
      <w:proofErr w:type="gramStart"/>
      <w:r w:rsidRPr="00EA3AE6">
        <w:rPr>
          <w:rStyle w:val="a3"/>
          <w:rFonts w:eastAsia="標楷體" w:hAnsi="標楷體"/>
          <w:b w:val="0"/>
          <w:bCs w:val="0"/>
          <w:color w:val="000000"/>
          <w:spacing w:val="13"/>
          <w:sz w:val="28"/>
          <w:szCs w:val="28"/>
        </w:rPr>
        <w:t>木疊砌並</w:t>
      </w:r>
      <w:proofErr w:type="gramEnd"/>
      <w:r w:rsidRPr="00EA3AE6">
        <w:rPr>
          <w:rStyle w:val="a3"/>
          <w:rFonts w:eastAsia="標楷體" w:hAnsi="標楷體"/>
          <w:b w:val="0"/>
          <w:bCs w:val="0"/>
          <w:color w:val="000000"/>
          <w:spacing w:val="13"/>
          <w:sz w:val="28"/>
          <w:szCs w:val="28"/>
        </w:rPr>
        <w:t>與蘭花穿插其中。另以大</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中各地區特色農業，結合裝置藝術展出，以龍佑</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中為主題，分為山（地方盛產各式各樣水果，豐饒</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中）、海（白海豚及媽祖、海鳥棲息之處、農特產品等）、屯（蝴蝶蘭、米包、香菇等特產展現），並邀集各區農會協辦。現場國際花海與農業及休閒農業結合，讓參觀民眾藉由體驗、欣賞過程，感受</w:t>
      </w:r>
      <w:proofErr w:type="gramStart"/>
      <w:r w:rsidRPr="00EA3AE6">
        <w:rPr>
          <w:rStyle w:val="a3"/>
          <w:rFonts w:eastAsia="標楷體" w:hAnsi="標楷體"/>
          <w:b w:val="0"/>
          <w:bCs w:val="0"/>
          <w:color w:val="000000"/>
          <w:spacing w:val="13"/>
          <w:sz w:val="28"/>
          <w:szCs w:val="28"/>
        </w:rPr>
        <w:t>臺</w:t>
      </w:r>
      <w:proofErr w:type="gramEnd"/>
      <w:r w:rsidRPr="00EA3AE6">
        <w:rPr>
          <w:rStyle w:val="a3"/>
          <w:rFonts w:eastAsia="標楷體" w:hAnsi="標楷體"/>
          <w:b w:val="0"/>
          <w:bCs w:val="0"/>
          <w:color w:val="000000"/>
          <w:spacing w:val="13"/>
          <w:sz w:val="28"/>
          <w:szCs w:val="28"/>
        </w:rPr>
        <w:t>中花藝與農業文化的嶄新面貌與卓越進步。</w:t>
      </w:r>
    </w:p>
    <w:p w14:paraId="58E94E5B" w14:textId="77777777" w:rsidR="001945B5" w:rsidRPr="00EA3AE6" w:rsidRDefault="001945B5" w:rsidP="001945B5">
      <w:pPr>
        <w:spacing w:line="400" w:lineRule="exact"/>
        <w:rPr>
          <w:rStyle w:val="a3"/>
          <w:rFonts w:eastAsia="標楷體"/>
          <w:b w:val="0"/>
          <w:bCs w:val="0"/>
          <w:color w:val="000000"/>
          <w:spacing w:val="13"/>
          <w:sz w:val="28"/>
          <w:szCs w:val="28"/>
        </w:rPr>
      </w:pPr>
      <w:r>
        <w:rPr>
          <w:rStyle w:val="a3"/>
          <w:rFonts w:eastAsia="標楷體" w:hAnsi="標楷體" w:hint="eastAsia"/>
          <w:b w:val="0"/>
          <w:bCs w:val="0"/>
          <w:color w:val="000000"/>
          <w:spacing w:val="13"/>
          <w:sz w:val="28"/>
          <w:szCs w:val="28"/>
        </w:rPr>
        <w:t>聯絡人：農會輔導休閒農業科</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廖倫瑛股長</w:t>
      </w:r>
      <w:r>
        <w:rPr>
          <w:rStyle w:val="a3"/>
          <w:rFonts w:eastAsia="標楷體" w:hAnsi="標楷體" w:hint="eastAsia"/>
          <w:b w:val="0"/>
          <w:bCs w:val="0"/>
          <w:color w:val="000000"/>
          <w:spacing w:val="13"/>
          <w:sz w:val="28"/>
          <w:szCs w:val="28"/>
        </w:rPr>
        <w:t xml:space="preserve">  TEL: 0911-491002</w:t>
      </w:r>
    </w:p>
    <w:p w14:paraId="096FDE24" w14:textId="77777777" w:rsidR="001945B5" w:rsidRDefault="001945B5" w:rsidP="001945B5">
      <w:pPr>
        <w:spacing w:line="400" w:lineRule="exact"/>
        <w:rPr>
          <w:rStyle w:val="a3"/>
          <w:rFonts w:eastAsia="標楷體" w:hAnsi="標楷體" w:hint="eastAsia"/>
          <w:b w:val="0"/>
          <w:bCs w:val="0"/>
          <w:color w:val="000000"/>
          <w:spacing w:val="13"/>
          <w:sz w:val="28"/>
          <w:szCs w:val="28"/>
        </w:rPr>
      </w:pPr>
    </w:p>
    <w:p w14:paraId="23A9BFD4" w14:textId="77777777" w:rsidR="001945B5" w:rsidRPr="00EA3AE6" w:rsidRDefault="001945B5" w:rsidP="001945B5">
      <w:pPr>
        <w:spacing w:line="400" w:lineRule="exact"/>
        <w:rPr>
          <w:rStyle w:val="a3"/>
          <w:rFonts w:eastAsia="標楷體"/>
          <w:b w:val="0"/>
          <w:bCs w:val="0"/>
          <w:color w:val="000000"/>
          <w:spacing w:val="13"/>
          <w:sz w:val="28"/>
          <w:szCs w:val="28"/>
        </w:rPr>
      </w:pPr>
    </w:p>
    <w:p w14:paraId="4230FD0F"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彰化主題館</w:t>
      </w:r>
    </w:p>
    <w:p w14:paraId="6C690881"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美麗的彰化城，一直以來有著世界花都的美名，這次新社國際花海活動，也同步會展出許多來自彰化的花卉幼苗，另外，許多彰化的農特產品也蓄勢待發，從最佳優質彰化</w:t>
      </w:r>
      <w:proofErr w:type="gramStart"/>
      <w:r w:rsidRPr="00EA3AE6">
        <w:rPr>
          <w:rStyle w:val="a3"/>
          <w:rFonts w:eastAsia="標楷體" w:hAnsi="標楷體"/>
          <w:b w:val="0"/>
          <w:bCs w:val="0"/>
          <w:color w:val="000000"/>
          <w:spacing w:val="13"/>
          <w:sz w:val="28"/>
          <w:szCs w:val="28"/>
        </w:rPr>
        <w:t>幸福好米</w:t>
      </w:r>
      <w:proofErr w:type="gramEnd"/>
      <w:r w:rsidRPr="00EA3AE6">
        <w:rPr>
          <w:rStyle w:val="a3"/>
          <w:rFonts w:eastAsia="標楷體" w:hAnsi="標楷體"/>
          <w:b w:val="0"/>
          <w:bCs w:val="0"/>
          <w:color w:val="000000"/>
          <w:spacing w:val="13"/>
          <w:sz w:val="28"/>
          <w:szCs w:val="28"/>
        </w:rPr>
        <w:t>，到芭樂、紅龍果、葡萄展區，帶您感受彰化農業王國的水果魅力，最健康安全的畜產透明館，將真正零污染的健康美味介紹給大家，讓最美麗的花朵、元氣滿滿的畜產展區和令人流連忘返的美味水果，帶您猶如親自來到彰化遊玩，感受展覽館的貼心設計和令人賞心悅目的展品，</w:t>
      </w:r>
      <w:proofErr w:type="gramStart"/>
      <w:r w:rsidRPr="00EA3AE6">
        <w:rPr>
          <w:rStyle w:val="a3"/>
          <w:rFonts w:eastAsia="標楷體" w:hAnsi="標楷體"/>
          <w:b w:val="0"/>
          <w:bCs w:val="0"/>
          <w:color w:val="000000"/>
          <w:spacing w:val="13"/>
          <w:sz w:val="28"/>
          <w:szCs w:val="28"/>
        </w:rPr>
        <w:t>花耀彰化</w:t>
      </w:r>
      <w:proofErr w:type="gramEnd"/>
      <w:r w:rsidRPr="00EA3AE6">
        <w:rPr>
          <w:rStyle w:val="a3"/>
          <w:rFonts w:eastAsia="標楷體" w:hAnsi="標楷體"/>
          <w:b w:val="0"/>
          <w:bCs w:val="0"/>
          <w:color w:val="000000"/>
          <w:spacing w:val="13"/>
          <w:sz w:val="28"/>
          <w:szCs w:val="28"/>
        </w:rPr>
        <w:t>，感動綻放</w:t>
      </w:r>
      <w:r>
        <w:rPr>
          <w:rStyle w:val="a3"/>
          <w:rFonts w:eastAsia="標楷體" w:hAnsi="標楷體" w:hint="eastAsia"/>
          <w:b w:val="0"/>
          <w:bCs w:val="0"/>
          <w:color w:val="000000"/>
          <w:spacing w:val="13"/>
          <w:sz w:val="28"/>
          <w:szCs w:val="28"/>
        </w:rPr>
        <w:t>。</w:t>
      </w:r>
    </w:p>
    <w:p w14:paraId="147837D3" w14:textId="77777777" w:rsidR="001945B5" w:rsidRDefault="001945B5" w:rsidP="001945B5">
      <w:pPr>
        <w:spacing w:line="400" w:lineRule="exact"/>
        <w:rPr>
          <w:rStyle w:val="a3"/>
          <w:rFonts w:eastAsia="標楷體" w:hAnsi="標楷體" w:hint="eastAsia"/>
          <w:b w:val="0"/>
          <w:bCs w:val="0"/>
          <w:color w:val="000000"/>
          <w:spacing w:val="13"/>
          <w:sz w:val="28"/>
          <w:szCs w:val="28"/>
        </w:rPr>
      </w:pPr>
      <w:r>
        <w:rPr>
          <w:rStyle w:val="a3"/>
          <w:rFonts w:eastAsia="標楷體" w:hAnsi="標楷體" w:hint="eastAsia"/>
          <w:b w:val="0"/>
          <w:bCs w:val="0"/>
          <w:color w:val="000000"/>
          <w:spacing w:val="13"/>
          <w:sz w:val="28"/>
          <w:szCs w:val="28"/>
        </w:rPr>
        <w:t>聯絡人：彰化縣政府農業處行銷科</w:t>
      </w:r>
      <w:r>
        <w:rPr>
          <w:rStyle w:val="a3"/>
          <w:rFonts w:eastAsia="標楷體" w:hAnsi="標楷體" w:hint="eastAsia"/>
          <w:b w:val="0"/>
          <w:bCs w:val="0"/>
          <w:color w:val="000000"/>
          <w:spacing w:val="13"/>
          <w:sz w:val="28"/>
          <w:szCs w:val="28"/>
        </w:rPr>
        <w:t xml:space="preserve"> </w:t>
      </w:r>
      <w:proofErr w:type="gramStart"/>
      <w:r>
        <w:rPr>
          <w:rStyle w:val="a3"/>
          <w:rFonts w:eastAsia="標楷體" w:hAnsi="標楷體" w:hint="eastAsia"/>
          <w:b w:val="0"/>
          <w:bCs w:val="0"/>
          <w:color w:val="000000"/>
          <w:spacing w:val="13"/>
          <w:sz w:val="28"/>
          <w:szCs w:val="28"/>
        </w:rPr>
        <w:t>郭</w:t>
      </w:r>
      <w:proofErr w:type="gramEnd"/>
      <w:r>
        <w:rPr>
          <w:rStyle w:val="a3"/>
          <w:rFonts w:eastAsia="標楷體" w:hAnsi="標楷體" w:hint="eastAsia"/>
          <w:b w:val="0"/>
          <w:bCs w:val="0"/>
          <w:color w:val="000000"/>
          <w:spacing w:val="13"/>
          <w:sz w:val="28"/>
          <w:szCs w:val="28"/>
        </w:rPr>
        <w:t>至善科長</w:t>
      </w:r>
      <w:r>
        <w:rPr>
          <w:rStyle w:val="a3"/>
          <w:rFonts w:eastAsia="標楷體" w:hAnsi="標楷體" w:hint="eastAsia"/>
          <w:b w:val="0"/>
          <w:bCs w:val="0"/>
          <w:color w:val="000000"/>
          <w:spacing w:val="13"/>
          <w:sz w:val="28"/>
          <w:szCs w:val="28"/>
        </w:rPr>
        <w:t xml:space="preserve"> TEL:0937-239383</w:t>
      </w:r>
    </w:p>
    <w:p w14:paraId="63024FF9" w14:textId="77777777" w:rsidR="001945B5" w:rsidRDefault="001945B5" w:rsidP="001945B5">
      <w:pPr>
        <w:spacing w:line="400" w:lineRule="exact"/>
        <w:rPr>
          <w:rStyle w:val="a3"/>
          <w:rFonts w:eastAsia="標楷體" w:hAnsi="標楷體" w:hint="eastAsia"/>
          <w:b w:val="0"/>
          <w:bCs w:val="0"/>
          <w:color w:val="000000"/>
          <w:spacing w:val="13"/>
          <w:sz w:val="28"/>
          <w:szCs w:val="28"/>
        </w:rPr>
      </w:pPr>
    </w:p>
    <w:p w14:paraId="6AC2F7BE" w14:textId="77777777" w:rsidR="001945B5" w:rsidRPr="00EA3AE6" w:rsidRDefault="001945B5" w:rsidP="001945B5">
      <w:pPr>
        <w:spacing w:line="400" w:lineRule="exact"/>
        <w:rPr>
          <w:rStyle w:val="a3"/>
          <w:rFonts w:eastAsia="標楷體"/>
          <w:b w:val="0"/>
          <w:bCs w:val="0"/>
          <w:color w:val="000000"/>
          <w:spacing w:val="13"/>
          <w:sz w:val="28"/>
          <w:szCs w:val="28"/>
        </w:rPr>
      </w:pPr>
      <w:r w:rsidRPr="00EA3AE6">
        <w:rPr>
          <w:rStyle w:val="a3"/>
          <w:rFonts w:eastAsia="標楷體" w:hAnsi="標楷體"/>
          <w:b w:val="0"/>
          <w:bCs w:val="0"/>
          <w:color w:val="000000"/>
          <w:spacing w:val="13"/>
          <w:sz w:val="28"/>
          <w:szCs w:val="28"/>
        </w:rPr>
        <w:t>南投主題館</w:t>
      </w:r>
    </w:p>
    <w:p w14:paraId="54A730A1" w14:textId="77777777" w:rsidR="001945B5" w:rsidRDefault="001945B5" w:rsidP="001945B5">
      <w:pPr>
        <w:spacing w:line="400" w:lineRule="exact"/>
        <w:rPr>
          <w:rStyle w:val="a3"/>
          <w:rFonts w:eastAsia="標楷體" w:hAnsi="標楷體" w:hint="eastAsia"/>
          <w:b w:val="0"/>
          <w:bCs w:val="0"/>
          <w:color w:val="000000"/>
          <w:spacing w:val="13"/>
          <w:sz w:val="28"/>
          <w:szCs w:val="28"/>
        </w:rPr>
      </w:pPr>
      <w:r w:rsidRPr="00EA3AE6">
        <w:rPr>
          <w:rStyle w:val="a3"/>
          <w:rFonts w:eastAsia="標楷體" w:hAnsi="標楷體"/>
          <w:b w:val="0"/>
          <w:bCs w:val="0"/>
          <w:color w:val="000000"/>
          <w:spacing w:val="13"/>
          <w:sz w:val="28"/>
          <w:szCs w:val="28"/>
        </w:rPr>
        <w:t>南投主題館以竹編酒甕的造型傾倒於花海之中，散發陣陣酒香與花海的花香，吸引遊客目光，請君入甕後，開始南投縣一連串茶、梅、花、竹、酒的體驗。</w:t>
      </w:r>
    </w:p>
    <w:p w14:paraId="2D016CF4" w14:textId="77777777" w:rsidR="00217E97" w:rsidRDefault="001945B5" w:rsidP="001945B5">
      <w:r>
        <w:rPr>
          <w:rStyle w:val="a3"/>
          <w:rFonts w:eastAsia="標楷體" w:hAnsi="標楷體" w:hint="eastAsia"/>
          <w:b w:val="0"/>
          <w:bCs w:val="0"/>
          <w:color w:val="000000"/>
          <w:spacing w:val="13"/>
          <w:sz w:val="28"/>
          <w:szCs w:val="28"/>
        </w:rPr>
        <w:t>聯絡人：南投縣政府農業處行銷科</w:t>
      </w:r>
      <w:r>
        <w:rPr>
          <w:rStyle w:val="a3"/>
          <w:rFonts w:eastAsia="標楷體" w:hAnsi="標楷體" w:hint="eastAsia"/>
          <w:b w:val="0"/>
          <w:bCs w:val="0"/>
          <w:color w:val="000000"/>
          <w:spacing w:val="13"/>
          <w:sz w:val="28"/>
          <w:szCs w:val="28"/>
        </w:rPr>
        <w:t xml:space="preserve"> </w:t>
      </w:r>
      <w:r>
        <w:rPr>
          <w:rStyle w:val="a3"/>
          <w:rFonts w:eastAsia="標楷體" w:hAnsi="標楷體" w:hint="eastAsia"/>
          <w:b w:val="0"/>
          <w:bCs w:val="0"/>
          <w:color w:val="000000"/>
          <w:spacing w:val="13"/>
          <w:sz w:val="28"/>
          <w:szCs w:val="28"/>
        </w:rPr>
        <w:t>曾銀位科長</w:t>
      </w:r>
      <w:r>
        <w:rPr>
          <w:rStyle w:val="a3"/>
          <w:rFonts w:eastAsia="標楷體" w:hAnsi="標楷體" w:hint="eastAsia"/>
          <w:b w:val="0"/>
          <w:bCs w:val="0"/>
          <w:color w:val="000000"/>
          <w:spacing w:val="13"/>
          <w:sz w:val="28"/>
          <w:szCs w:val="28"/>
        </w:rPr>
        <w:t xml:space="preserve"> TEL:0932-551981</w:t>
      </w:r>
    </w:p>
    <w:sectPr w:rsidR="00217E97" w:rsidSect="001945B5">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5B5"/>
    <w:rsid w:val="00012F64"/>
    <w:rsid w:val="00015A24"/>
    <w:rsid w:val="00055659"/>
    <w:rsid w:val="000A32D1"/>
    <w:rsid w:val="000E78B0"/>
    <w:rsid w:val="001945B5"/>
    <w:rsid w:val="001B6992"/>
    <w:rsid w:val="001D459C"/>
    <w:rsid w:val="001F2823"/>
    <w:rsid w:val="001F3448"/>
    <w:rsid w:val="002014D6"/>
    <w:rsid w:val="00217E97"/>
    <w:rsid w:val="00221290"/>
    <w:rsid w:val="00300995"/>
    <w:rsid w:val="00306EA2"/>
    <w:rsid w:val="00341E9F"/>
    <w:rsid w:val="0036025D"/>
    <w:rsid w:val="003639BD"/>
    <w:rsid w:val="003F0B98"/>
    <w:rsid w:val="003F6ED1"/>
    <w:rsid w:val="00462F81"/>
    <w:rsid w:val="004656D6"/>
    <w:rsid w:val="004A596D"/>
    <w:rsid w:val="004E7718"/>
    <w:rsid w:val="004F1F2E"/>
    <w:rsid w:val="00537C38"/>
    <w:rsid w:val="00564E02"/>
    <w:rsid w:val="00587773"/>
    <w:rsid w:val="0059782A"/>
    <w:rsid w:val="005B367C"/>
    <w:rsid w:val="005B77A1"/>
    <w:rsid w:val="005D4D79"/>
    <w:rsid w:val="005E1591"/>
    <w:rsid w:val="005E67DF"/>
    <w:rsid w:val="006164BB"/>
    <w:rsid w:val="0064665D"/>
    <w:rsid w:val="006552F7"/>
    <w:rsid w:val="006839BE"/>
    <w:rsid w:val="006B61D7"/>
    <w:rsid w:val="006B7AD2"/>
    <w:rsid w:val="007171DF"/>
    <w:rsid w:val="0072287B"/>
    <w:rsid w:val="00754B1D"/>
    <w:rsid w:val="007B32CD"/>
    <w:rsid w:val="007B6553"/>
    <w:rsid w:val="007C4D71"/>
    <w:rsid w:val="007E0AD1"/>
    <w:rsid w:val="00850AE0"/>
    <w:rsid w:val="00850F71"/>
    <w:rsid w:val="008667EC"/>
    <w:rsid w:val="00872625"/>
    <w:rsid w:val="00875CF2"/>
    <w:rsid w:val="008B41BB"/>
    <w:rsid w:val="008B7BA0"/>
    <w:rsid w:val="008C5876"/>
    <w:rsid w:val="00940EA6"/>
    <w:rsid w:val="009C44F5"/>
    <w:rsid w:val="009D6BFD"/>
    <w:rsid w:val="00A11CD5"/>
    <w:rsid w:val="00A34215"/>
    <w:rsid w:val="00A41F7E"/>
    <w:rsid w:val="00A52D95"/>
    <w:rsid w:val="00AA0554"/>
    <w:rsid w:val="00AA7DAA"/>
    <w:rsid w:val="00AB6E57"/>
    <w:rsid w:val="00AC7D42"/>
    <w:rsid w:val="00AD1F1C"/>
    <w:rsid w:val="00B05C60"/>
    <w:rsid w:val="00B62CA3"/>
    <w:rsid w:val="00BA10A1"/>
    <w:rsid w:val="00BB06AE"/>
    <w:rsid w:val="00BC3AA3"/>
    <w:rsid w:val="00BC6EED"/>
    <w:rsid w:val="00BD73D3"/>
    <w:rsid w:val="00C35BB2"/>
    <w:rsid w:val="00C35F45"/>
    <w:rsid w:val="00C72076"/>
    <w:rsid w:val="00C76912"/>
    <w:rsid w:val="00C95D88"/>
    <w:rsid w:val="00CD522D"/>
    <w:rsid w:val="00D42A4E"/>
    <w:rsid w:val="00D5350B"/>
    <w:rsid w:val="00DA5E14"/>
    <w:rsid w:val="00E21916"/>
    <w:rsid w:val="00E2597F"/>
    <w:rsid w:val="00ED7677"/>
    <w:rsid w:val="00EF134E"/>
    <w:rsid w:val="00EF2CD3"/>
    <w:rsid w:val="00EF7BB4"/>
    <w:rsid w:val="00F55620"/>
    <w:rsid w:val="00FA1B8E"/>
    <w:rsid w:val="00FB7AA6"/>
    <w:rsid w:val="00FC2E2E"/>
    <w:rsid w:val="00FE45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D8700"/>
  <w15:chartTrackingRefBased/>
  <w15:docId w15:val="{2BAAF262-2CD6-46F6-9985-9828D30D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945B5"/>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Strong"/>
    <w:basedOn w:val="a0"/>
    <w:qFormat/>
    <w:rsid w:val="001945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【新社花海展前記者會新聞稿-附件】</dc:title>
  <dc:subject/>
  <dc:creator>pr6925</dc:creator>
  <cp:keywords/>
  <dc:description/>
  <cp:lastModifiedBy>Emma</cp:lastModifiedBy>
  <cp:revision>2</cp:revision>
  <dcterms:created xsi:type="dcterms:W3CDTF">2021-06-20T11:15:00Z</dcterms:created>
  <dcterms:modified xsi:type="dcterms:W3CDTF">2021-06-20T11:15:00Z</dcterms:modified>
</cp:coreProperties>
</file>