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Mar>
          <w:left w:w="28" w:type="dxa"/>
          <w:right w:w="28" w:type="dxa"/>
        </w:tblCellMar>
        <w:tblLook w:val="0000" w:firstRow="0" w:lastRow="0" w:firstColumn="0" w:lastColumn="0" w:noHBand="0" w:noVBand="0"/>
      </w:tblPr>
      <w:tblGrid>
        <w:gridCol w:w="4535"/>
        <w:gridCol w:w="4535"/>
      </w:tblGrid>
      <w:tr w:rsidR="009A77AC" w14:paraId="16C5D044" w14:textId="77777777">
        <w:tblPrEx>
          <w:tblCellMar>
            <w:top w:w="0" w:type="dxa"/>
            <w:bottom w:w="0" w:type="dxa"/>
          </w:tblCellMar>
        </w:tblPrEx>
        <w:trPr>
          <w:trHeight w:val="708"/>
        </w:trPr>
        <w:tc>
          <w:tcPr>
            <w:tcW w:w="4563" w:type="dxa"/>
          </w:tcPr>
          <w:p w14:paraId="5B09E87F" w14:textId="77777777" w:rsidR="009A77AC" w:rsidRPr="00EB11A8" w:rsidRDefault="009A77AC" w:rsidP="005E429E">
            <w:pPr>
              <w:spacing w:line="400" w:lineRule="exact"/>
              <w:rPr>
                <w:rFonts w:ascii="Calibri" w:eastAsia="標楷體" w:hAnsi="Calibri"/>
                <w:sz w:val="28"/>
              </w:rPr>
            </w:pPr>
            <w:r w:rsidRPr="00EB11A8">
              <w:rPr>
                <w:rFonts w:ascii="Calibri" w:eastAsia="標楷體" w:hAnsi="Calibri"/>
                <w:sz w:val="28"/>
              </w:rPr>
              <w:t>第</w:t>
            </w:r>
            <w:r w:rsidR="00420715" w:rsidRPr="00EB11A8">
              <w:rPr>
                <w:rFonts w:ascii="Calibri" w:eastAsia="標楷體" w:hAnsi="Calibri"/>
                <w:sz w:val="28"/>
              </w:rPr>
              <w:t>680</w:t>
            </w:r>
            <w:r w:rsidR="005E429E" w:rsidRPr="00EB11A8">
              <w:rPr>
                <w:rFonts w:ascii="Calibri" w:eastAsia="標楷體" w:hAnsi="Calibri"/>
                <w:sz w:val="28"/>
              </w:rPr>
              <w:t>5</w:t>
            </w:r>
            <w:r w:rsidRPr="00EB11A8">
              <w:rPr>
                <w:rFonts w:ascii="Calibri" w:eastAsia="標楷體" w:hAnsi="Calibri"/>
                <w:sz w:val="28"/>
              </w:rPr>
              <w:t>號</w:t>
            </w:r>
          </w:p>
        </w:tc>
        <w:tc>
          <w:tcPr>
            <w:tcW w:w="4563" w:type="dxa"/>
          </w:tcPr>
          <w:p w14:paraId="26293AE9" w14:textId="77777777" w:rsidR="009A77AC" w:rsidRPr="00EB11A8" w:rsidRDefault="009A77AC" w:rsidP="005E429E">
            <w:pPr>
              <w:spacing w:line="400" w:lineRule="exact"/>
              <w:jc w:val="right"/>
              <w:rPr>
                <w:rFonts w:ascii="Calibri" w:eastAsia="標楷體" w:hAnsi="Calibri"/>
                <w:sz w:val="28"/>
              </w:rPr>
            </w:pPr>
            <w:r w:rsidRPr="00EB11A8">
              <w:rPr>
                <w:rFonts w:ascii="Calibri" w:eastAsia="標楷體" w:hAnsi="Calibri"/>
                <w:sz w:val="28"/>
              </w:rPr>
              <w:t>中華民國</w:t>
            </w:r>
            <w:r w:rsidR="008646EB" w:rsidRPr="00EB11A8">
              <w:rPr>
                <w:rFonts w:ascii="Calibri" w:eastAsia="標楷體" w:hAnsi="Calibri" w:cs="Arial"/>
                <w:sz w:val="28"/>
              </w:rPr>
              <w:t>10</w:t>
            </w:r>
            <w:r w:rsidR="007C2AF8" w:rsidRPr="00EB11A8">
              <w:rPr>
                <w:rFonts w:ascii="Calibri" w:eastAsia="標楷體" w:hAnsi="Calibri" w:cs="Arial"/>
                <w:sz w:val="28"/>
              </w:rPr>
              <w:t>2</w:t>
            </w:r>
            <w:r w:rsidRPr="00EB11A8">
              <w:rPr>
                <w:rFonts w:ascii="Calibri" w:eastAsia="標楷體" w:hAnsi="Calibri"/>
                <w:sz w:val="28"/>
              </w:rPr>
              <w:t>年</w:t>
            </w:r>
            <w:r w:rsidR="00A21CCD" w:rsidRPr="00EB11A8">
              <w:rPr>
                <w:rFonts w:ascii="Calibri" w:eastAsia="標楷體" w:hAnsi="Calibri"/>
                <w:sz w:val="28"/>
              </w:rPr>
              <w:t>8</w:t>
            </w:r>
            <w:r w:rsidRPr="00EB11A8">
              <w:rPr>
                <w:rFonts w:ascii="Calibri" w:eastAsia="標楷體" w:hAnsi="Calibri"/>
                <w:sz w:val="28"/>
              </w:rPr>
              <w:t>月</w:t>
            </w:r>
            <w:r w:rsidR="00A21CCD" w:rsidRPr="00EB11A8">
              <w:rPr>
                <w:rFonts w:ascii="Calibri" w:eastAsia="標楷體" w:hAnsi="Calibri"/>
                <w:sz w:val="28"/>
              </w:rPr>
              <w:t>2</w:t>
            </w:r>
            <w:r w:rsidR="005E429E" w:rsidRPr="00EB11A8">
              <w:rPr>
                <w:rFonts w:ascii="Calibri" w:eastAsia="標楷體" w:hAnsi="Calibri"/>
                <w:sz w:val="28"/>
              </w:rPr>
              <w:t>3</w:t>
            </w:r>
            <w:r w:rsidRPr="00EB11A8">
              <w:rPr>
                <w:rFonts w:ascii="Calibri" w:eastAsia="標楷體" w:hAnsi="Calibri"/>
                <w:sz w:val="28"/>
              </w:rPr>
              <w:t>日</w:t>
            </w:r>
          </w:p>
        </w:tc>
      </w:tr>
    </w:tbl>
    <w:p w14:paraId="3DD38F74" w14:textId="77777777" w:rsidR="005E429E" w:rsidRPr="004F4746" w:rsidRDefault="005E429E" w:rsidP="005E429E">
      <w:pPr>
        <w:adjustRightInd w:val="0"/>
        <w:snapToGrid w:val="0"/>
        <w:spacing w:line="360" w:lineRule="auto"/>
        <w:jc w:val="center"/>
        <w:rPr>
          <w:rFonts w:eastAsia="標楷體"/>
          <w:b/>
          <w:kern w:val="0"/>
          <w:sz w:val="28"/>
          <w:szCs w:val="28"/>
        </w:rPr>
      </w:pPr>
      <w:r w:rsidRPr="004F4746">
        <w:rPr>
          <w:rFonts w:eastAsia="標楷體"/>
          <w:b/>
          <w:kern w:val="0"/>
          <w:sz w:val="28"/>
          <w:szCs w:val="28"/>
        </w:rPr>
        <w:t>十大招牌飯介紹《</w:t>
      </w:r>
      <w:r>
        <w:rPr>
          <w:rFonts w:eastAsia="標楷體" w:hint="eastAsia"/>
          <w:b/>
          <w:kern w:val="0"/>
          <w:sz w:val="28"/>
          <w:szCs w:val="28"/>
        </w:rPr>
        <w:t>新聞稿</w:t>
      </w:r>
      <w:r w:rsidRPr="004F4746">
        <w:rPr>
          <w:rFonts w:eastAsia="標楷體"/>
          <w:b/>
          <w:kern w:val="0"/>
          <w:sz w:val="28"/>
          <w:szCs w:val="28"/>
        </w:rPr>
        <w:t>附件</w:t>
      </w:r>
      <w:r>
        <w:rPr>
          <w:rFonts w:eastAsia="標楷體" w:hint="eastAsia"/>
          <w:b/>
          <w:kern w:val="0"/>
          <w:sz w:val="28"/>
          <w:szCs w:val="28"/>
        </w:rPr>
        <w:t>二</w:t>
      </w:r>
      <w:r w:rsidRPr="004F4746">
        <w:rPr>
          <w:rFonts w:eastAsia="標楷體"/>
          <w:b/>
          <w:kern w:val="0"/>
          <w:sz w:val="28"/>
          <w:szCs w:val="28"/>
        </w:rPr>
        <w:t>》</w:t>
      </w:r>
    </w:p>
    <w:tbl>
      <w:tblPr>
        <w:tblW w:w="0" w:type="auto"/>
        <w:tblInd w:w="108" w:type="dxa"/>
        <w:tblLook w:val="04A0" w:firstRow="1" w:lastRow="0" w:firstColumn="1" w:lastColumn="0" w:noHBand="0" w:noVBand="1"/>
      </w:tblPr>
      <w:tblGrid>
        <w:gridCol w:w="4207"/>
        <w:gridCol w:w="4207"/>
      </w:tblGrid>
      <w:tr w:rsidR="005E429E" w:rsidRPr="00954070" w14:paraId="0729C471" w14:textId="77777777" w:rsidTr="00EB11A8">
        <w:tc>
          <w:tcPr>
            <w:tcW w:w="4207" w:type="dxa"/>
            <w:shd w:val="clear" w:color="auto" w:fill="auto"/>
            <w:vAlign w:val="center"/>
          </w:tcPr>
          <w:p w14:paraId="78332B4E" w14:textId="77777777" w:rsidR="005E429E" w:rsidRPr="00B00F1D" w:rsidRDefault="005E429E" w:rsidP="00EB11A8">
            <w:pPr>
              <w:adjustRightInd w:val="0"/>
              <w:snapToGrid w:val="0"/>
              <w:spacing w:line="276" w:lineRule="auto"/>
              <w:jc w:val="both"/>
              <w:rPr>
                <w:rFonts w:eastAsia="標楷體" w:cs="Arial"/>
                <w:kern w:val="0"/>
              </w:rPr>
            </w:pPr>
            <w:r w:rsidRPr="00B00F1D">
              <w:rPr>
                <w:rFonts w:eastAsia="標楷體" w:cs="Arial" w:hint="eastAsia"/>
                <w:kern w:val="0"/>
              </w:rPr>
              <w:t>第一名</w:t>
            </w:r>
          </w:p>
          <w:p w14:paraId="5E114B31" w14:textId="77777777" w:rsidR="005E429E" w:rsidRPr="00B00F1D" w:rsidRDefault="005E429E" w:rsidP="00EB11A8">
            <w:pPr>
              <w:adjustRightInd w:val="0"/>
              <w:snapToGrid w:val="0"/>
              <w:spacing w:line="276" w:lineRule="auto"/>
              <w:jc w:val="both"/>
              <w:rPr>
                <w:rFonts w:eastAsia="標楷體" w:cs="Arial"/>
                <w:kern w:val="0"/>
              </w:rPr>
            </w:pPr>
            <w:r w:rsidRPr="00B00F1D">
              <w:rPr>
                <w:rFonts w:eastAsia="標楷體" w:cs="Arial" w:hint="eastAsia"/>
                <w:kern w:val="0"/>
              </w:rPr>
              <w:t>嘉義市</w:t>
            </w:r>
            <w:r w:rsidRPr="00B00F1D">
              <w:rPr>
                <w:rFonts w:eastAsia="標楷體" w:cs="Arial" w:hint="eastAsia"/>
                <w:kern w:val="0"/>
              </w:rPr>
              <w:t xml:space="preserve"> </w:t>
            </w:r>
            <w:r w:rsidRPr="00B00F1D">
              <w:rPr>
                <w:rFonts w:eastAsia="標楷體" w:cs="Arial"/>
                <w:kern w:val="0"/>
              </w:rPr>
              <w:t>–</w:t>
            </w:r>
            <w:r w:rsidRPr="00B00F1D">
              <w:rPr>
                <w:rFonts w:eastAsia="標楷體" w:cs="Arial" w:hint="eastAsia"/>
                <w:kern w:val="0"/>
              </w:rPr>
              <w:t xml:space="preserve"> </w:t>
            </w:r>
            <w:r w:rsidRPr="00B00F1D">
              <w:rPr>
                <w:rFonts w:eastAsia="標楷體" w:cs="Arial" w:hint="eastAsia"/>
                <w:b/>
                <w:bCs/>
                <w:kern w:val="0"/>
              </w:rPr>
              <w:t>嘉義雞肉飯</w:t>
            </w:r>
          </w:p>
        </w:tc>
        <w:tc>
          <w:tcPr>
            <w:tcW w:w="4207" w:type="dxa"/>
            <w:shd w:val="clear" w:color="auto" w:fill="auto"/>
            <w:vAlign w:val="center"/>
          </w:tcPr>
          <w:p w14:paraId="587E7A61" w14:textId="33107AAF" w:rsidR="005E429E" w:rsidRPr="00B00F1D" w:rsidRDefault="008F043A" w:rsidP="00EB11A8">
            <w:pPr>
              <w:adjustRightInd w:val="0"/>
              <w:snapToGrid w:val="0"/>
              <w:spacing w:line="276" w:lineRule="auto"/>
              <w:jc w:val="both"/>
              <w:rPr>
                <w:rFonts w:eastAsia="標楷體" w:cs="Arial"/>
                <w:kern w:val="0"/>
              </w:rPr>
            </w:pPr>
            <w:r w:rsidRPr="00B00F1D">
              <w:rPr>
                <w:rFonts w:ascii="Calibri" w:eastAsia="標楷體" w:hAnsi="Calibri" w:cs="Arial"/>
                <w:noProof/>
                <w:kern w:val="0"/>
                <w:szCs w:val="22"/>
              </w:rPr>
              <w:drawing>
                <wp:inline distT="0" distB="0" distL="0" distR="0" wp14:anchorId="58F3B035" wp14:editId="3897CFED">
                  <wp:extent cx="2159000" cy="1441450"/>
                  <wp:effectExtent l="0" t="0" r="0" b="0"/>
                  <wp:docPr id="1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59000" cy="1441450"/>
                          </a:xfrm>
                          <a:prstGeom prst="rect">
                            <a:avLst/>
                          </a:prstGeom>
                          <a:noFill/>
                          <a:ln>
                            <a:noFill/>
                          </a:ln>
                        </pic:spPr>
                      </pic:pic>
                    </a:graphicData>
                  </a:graphic>
                </wp:inline>
              </w:drawing>
            </w:r>
          </w:p>
        </w:tc>
      </w:tr>
      <w:tr w:rsidR="005E429E" w:rsidRPr="00954070" w14:paraId="630D9E8E" w14:textId="77777777" w:rsidTr="00EB11A8">
        <w:tc>
          <w:tcPr>
            <w:tcW w:w="8414" w:type="dxa"/>
            <w:gridSpan w:val="2"/>
            <w:shd w:val="clear" w:color="auto" w:fill="auto"/>
            <w:vAlign w:val="center"/>
          </w:tcPr>
          <w:p w14:paraId="6861D76C" w14:textId="77777777" w:rsidR="005E429E" w:rsidRPr="00B00F1D" w:rsidRDefault="005E429E" w:rsidP="00EB11A8">
            <w:pPr>
              <w:adjustRightInd w:val="0"/>
              <w:snapToGrid w:val="0"/>
              <w:spacing w:line="276" w:lineRule="auto"/>
              <w:jc w:val="both"/>
              <w:rPr>
                <w:rFonts w:eastAsia="標楷體" w:cs="Arial"/>
                <w:kern w:val="0"/>
              </w:rPr>
            </w:pPr>
          </w:p>
          <w:p w14:paraId="0C92492B" w14:textId="77777777" w:rsidR="005E429E" w:rsidRPr="00B00F1D" w:rsidRDefault="005E429E" w:rsidP="00EB11A8">
            <w:pPr>
              <w:adjustRightInd w:val="0"/>
              <w:snapToGrid w:val="0"/>
              <w:spacing w:line="276" w:lineRule="auto"/>
              <w:jc w:val="both"/>
              <w:rPr>
                <w:rFonts w:eastAsia="標楷體" w:cs="Arial"/>
                <w:kern w:val="0"/>
              </w:rPr>
            </w:pPr>
            <w:r w:rsidRPr="00B00F1D">
              <w:rPr>
                <w:rFonts w:eastAsia="標楷體" w:cs="Arial" w:hint="eastAsia"/>
                <w:kern w:val="0"/>
              </w:rPr>
              <w:t>雞肉飯是嘉義市著名的庶民小吃，也是國際馳名的臺灣美食之一，在古早農業時代，從豬油（或雞油）加醬油拌飯而來，在嘉義地區則再加上火雞肉與油葱酥，即演變成今日的火雞肉飯。</w:t>
            </w:r>
          </w:p>
        </w:tc>
      </w:tr>
    </w:tbl>
    <w:p w14:paraId="1C88A6AC" w14:textId="77777777" w:rsidR="005E429E" w:rsidRPr="004F4746" w:rsidRDefault="005E429E" w:rsidP="005E429E">
      <w:pPr>
        <w:adjustRightInd w:val="0"/>
        <w:snapToGrid w:val="0"/>
        <w:spacing w:line="276" w:lineRule="auto"/>
        <w:jc w:val="both"/>
        <w:rPr>
          <w:rFonts w:eastAsia="標楷體"/>
          <w:kern w:val="0"/>
        </w:rPr>
      </w:pPr>
    </w:p>
    <w:tbl>
      <w:tblPr>
        <w:tblW w:w="0" w:type="auto"/>
        <w:tblInd w:w="108" w:type="dxa"/>
        <w:tblLook w:val="04A0" w:firstRow="1" w:lastRow="0" w:firstColumn="1" w:lastColumn="0" w:noHBand="0" w:noVBand="1"/>
      </w:tblPr>
      <w:tblGrid>
        <w:gridCol w:w="4207"/>
        <w:gridCol w:w="4207"/>
      </w:tblGrid>
      <w:tr w:rsidR="005E429E" w:rsidRPr="00954070" w14:paraId="02668A90" w14:textId="77777777" w:rsidTr="00EB11A8">
        <w:tc>
          <w:tcPr>
            <w:tcW w:w="4207" w:type="dxa"/>
            <w:shd w:val="clear" w:color="auto" w:fill="auto"/>
            <w:vAlign w:val="center"/>
          </w:tcPr>
          <w:p w14:paraId="416EDC57" w14:textId="77777777" w:rsidR="005E429E" w:rsidRPr="00B00F1D" w:rsidRDefault="005E429E" w:rsidP="00EB11A8">
            <w:pPr>
              <w:adjustRightInd w:val="0"/>
              <w:snapToGrid w:val="0"/>
              <w:spacing w:line="276" w:lineRule="auto"/>
              <w:jc w:val="both"/>
              <w:rPr>
                <w:rFonts w:eastAsia="標楷體" w:cs="Arial"/>
                <w:kern w:val="0"/>
              </w:rPr>
            </w:pPr>
            <w:r w:rsidRPr="00B00F1D">
              <w:rPr>
                <w:rFonts w:eastAsia="標楷體" w:cs="Arial" w:hint="eastAsia"/>
                <w:kern w:val="0"/>
              </w:rPr>
              <w:t>第二名</w:t>
            </w:r>
          </w:p>
          <w:p w14:paraId="5507D6DD" w14:textId="77777777" w:rsidR="005E429E" w:rsidRPr="00B00F1D" w:rsidRDefault="005E429E" w:rsidP="00EB11A8">
            <w:pPr>
              <w:adjustRightInd w:val="0"/>
              <w:snapToGrid w:val="0"/>
              <w:spacing w:line="276" w:lineRule="auto"/>
              <w:jc w:val="both"/>
              <w:rPr>
                <w:rFonts w:eastAsia="標楷體" w:cs="Arial"/>
              </w:rPr>
            </w:pPr>
            <w:r w:rsidRPr="00B00F1D">
              <w:rPr>
                <w:rFonts w:eastAsia="標楷體" w:cs="Arial" w:hint="eastAsia"/>
                <w:kern w:val="0"/>
              </w:rPr>
              <w:t>高雄市</w:t>
            </w:r>
            <w:r w:rsidRPr="00B00F1D">
              <w:rPr>
                <w:rFonts w:eastAsia="標楷體" w:cs="Arial" w:hint="eastAsia"/>
                <w:kern w:val="0"/>
              </w:rPr>
              <w:t xml:space="preserve"> </w:t>
            </w:r>
            <w:r w:rsidRPr="00B00F1D">
              <w:rPr>
                <w:rFonts w:eastAsia="標楷體" w:cs="Arial"/>
                <w:kern w:val="0"/>
              </w:rPr>
              <w:t>–</w:t>
            </w:r>
            <w:r w:rsidRPr="00B00F1D">
              <w:rPr>
                <w:rFonts w:eastAsia="標楷體" w:cs="Arial" w:hint="eastAsia"/>
                <w:kern w:val="0"/>
              </w:rPr>
              <w:t xml:space="preserve"> </w:t>
            </w:r>
            <w:r w:rsidRPr="00B00F1D">
              <w:rPr>
                <w:rFonts w:eastAsia="標楷體" w:cs="Arial" w:hint="eastAsia"/>
                <w:b/>
                <w:bCs/>
              </w:rPr>
              <w:t>高雄玉荷包香腸飯</w:t>
            </w:r>
            <w:r w:rsidRPr="00B00F1D">
              <w:rPr>
                <w:rFonts w:eastAsia="標楷體" w:cs="Arial" w:hint="eastAsia"/>
                <w:b/>
                <w:bCs/>
              </w:rPr>
              <w:t xml:space="preserve"> </w:t>
            </w:r>
          </w:p>
        </w:tc>
        <w:tc>
          <w:tcPr>
            <w:tcW w:w="4207" w:type="dxa"/>
            <w:shd w:val="clear" w:color="auto" w:fill="auto"/>
            <w:vAlign w:val="center"/>
          </w:tcPr>
          <w:p w14:paraId="28CAAD49" w14:textId="1AF86DC1" w:rsidR="005E429E" w:rsidRPr="00B00F1D" w:rsidRDefault="008F043A" w:rsidP="00EB11A8">
            <w:pPr>
              <w:adjustRightInd w:val="0"/>
              <w:snapToGrid w:val="0"/>
              <w:spacing w:line="276" w:lineRule="auto"/>
              <w:jc w:val="both"/>
              <w:rPr>
                <w:rFonts w:eastAsia="標楷體" w:cs="Arial"/>
                <w:kern w:val="0"/>
              </w:rPr>
            </w:pPr>
            <w:r w:rsidRPr="00B00F1D">
              <w:rPr>
                <w:rFonts w:ascii="Calibri" w:eastAsia="標楷體" w:hAnsi="Calibri" w:cs="Arial"/>
                <w:noProof/>
                <w:kern w:val="0"/>
                <w:szCs w:val="22"/>
              </w:rPr>
              <w:drawing>
                <wp:inline distT="0" distB="0" distL="0" distR="0" wp14:anchorId="17BBB540" wp14:editId="027D4623">
                  <wp:extent cx="1924050" cy="1441450"/>
                  <wp:effectExtent l="0" t="0" r="0" b="0"/>
                  <wp:docPr id="13" name="圖片 3" descr="1603高雄市-高雄玉荷包香腸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1603高雄市-高雄玉荷包香腸飯.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4050" cy="1441450"/>
                          </a:xfrm>
                          <a:prstGeom prst="rect">
                            <a:avLst/>
                          </a:prstGeom>
                          <a:noFill/>
                          <a:ln>
                            <a:noFill/>
                          </a:ln>
                        </pic:spPr>
                      </pic:pic>
                    </a:graphicData>
                  </a:graphic>
                </wp:inline>
              </w:drawing>
            </w:r>
          </w:p>
        </w:tc>
      </w:tr>
      <w:tr w:rsidR="005E429E" w:rsidRPr="00954070" w14:paraId="42F6B049" w14:textId="77777777" w:rsidTr="00EB11A8">
        <w:tc>
          <w:tcPr>
            <w:tcW w:w="8414" w:type="dxa"/>
            <w:gridSpan w:val="2"/>
            <w:shd w:val="clear" w:color="auto" w:fill="auto"/>
            <w:vAlign w:val="center"/>
          </w:tcPr>
          <w:p w14:paraId="32DE5CE7" w14:textId="77777777" w:rsidR="005E429E" w:rsidRPr="00B00F1D" w:rsidRDefault="005E429E" w:rsidP="00EB11A8">
            <w:pPr>
              <w:adjustRightInd w:val="0"/>
              <w:snapToGrid w:val="0"/>
              <w:spacing w:line="276" w:lineRule="auto"/>
              <w:jc w:val="both"/>
              <w:rPr>
                <w:rFonts w:eastAsia="標楷體" w:cs="Arial"/>
                <w:kern w:val="0"/>
              </w:rPr>
            </w:pPr>
          </w:p>
          <w:p w14:paraId="179ED24E" w14:textId="77777777" w:rsidR="005E429E" w:rsidRPr="00B00F1D" w:rsidRDefault="005E429E" w:rsidP="00EB11A8">
            <w:pPr>
              <w:adjustRightInd w:val="0"/>
              <w:snapToGrid w:val="0"/>
              <w:spacing w:line="276" w:lineRule="auto"/>
              <w:jc w:val="both"/>
              <w:rPr>
                <w:rFonts w:eastAsia="標楷體" w:cs="Arial"/>
                <w:kern w:val="0"/>
              </w:rPr>
            </w:pPr>
            <w:r w:rsidRPr="00B00F1D">
              <w:rPr>
                <w:rFonts w:eastAsia="標楷體" w:cs="Arial" w:hint="eastAsia"/>
                <w:kern w:val="0"/>
              </w:rPr>
              <w:t>高雄是玉荷包荔枝的故鄉，每年生產的荔枝多達</w:t>
            </w:r>
            <w:r w:rsidRPr="00B00F1D">
              <w:rPr>
                <w:rFonts w:eastAsia="標楷體" w:cs="Arial" w:hint="eastAsia"/>
                <w:kern w:val="0"/>
              </w:rPr>
              <w:t>2</w:t>
            </w:r>
            <w:r w:rsidRPr="00B00F1D">
              <w:rPr>
                <w:rFonts w:eastAsia="標楷體" w:cs="Arial" w:hint="eastAsia"/>
                <w:kern w:val="0"/>
              </w:rPr>
              <w:t>萬公噸，每到荔枝產期田間飄出淡淡荔枝果香，更是一絕。此道料理將淡淡玉荷包荔枝香完美融入本地產的香腸中，並配上本地良質米、優質鮮蔬及佐料，變幻出水果入飯的健康在地美食，口感不同於一般香腸，爽口獨特。</w:t>
            </w:r>
            <w:r w:rsidRPr="00B00F1D">
              <w:rPr>
                <w:rFonts w:eastAsia="標楷體" w:cs="Arial" w:hint="eastAsia"/>
                <w:kern w:val="0"/>
              </w:rPr>
              <w:t xml:space="preserve"> </w:t>
            </w:r>
          </w:p>
        </w:tc>
      </w:tr>
    </w:tbl>
    <w:p w14:paraId="0CD5B1F8" w14:textId="77777777" w:rsidR="005E429E" w:rsidRPr="004F4746" w:rsidRDefault="005E429E" w:rsidP="005E429E">
      <w:pPr>
        <w:adjustRightInd w:val="0"/>
        <w:snapToGrid w:val="0"/>
        <w:spacing w:line="276" w:lineRule="auto"/>
        <w:jc w:val="both"/>
        <w:rPr>
          <w:rFonts w:eastAsia="標楷體"/>
          <w:kern w:val="0"/>
        </w:rPr>
      </w:pPr>
    </w:p>
    <w:tbl>
      <w:tblPr>
        <w:tblW w:w="0" w:type="auto"/>
        <w:tblInd w:w="108" w:type="dxa"/>
        <w:tblLook w:val="04A0" w:firstRow="1" w:lastRow="0" w:firstColumn="1" w:lastColumn="0" w:noHBand="0" w:noVBand="1"/>
      </w:tblPr>
      <w:tblGrid>
        <w:gridCol w:w="4207"/>
        <w:gridCol w:w="4207"/>
      </w:tblGrid>
      <w:tr w:rsidR="005E429E" w:rsidRPr="00954070" w14:paraId="4BF11E5A" w14:textId="77777777" w:rsidTr="00EB11A8">
        <w:tc>
          <w:tcPr>
            <w:tcW w:w="4207" w:type="dxa"/>
            <w:shd w:val="clear" w:color="auto" w:fill="auto"/>
            <w:vAlign w:val="center"/>
          </w:tcPr>
          <w:p w14:paraId="7D193B93" w14:textId="77777777" w:rsidR="005E429E" w:rsidRPr="00B00F1D" w:rsidRDefault="005E429E" w:rsidP="00EB11A8">
            <w:pPr>
              <w:adjustRightInd w:val="0"/>
              <w:snapToGrid w:val="0"/>
              <w:spacing w:line="276" w:lineRule="auto"/>
              <w:jc w:val="both"/>
              <w:rPr>
                <w:rFonts w:eastAsia="標楷體" w:cs="Arial"/>
                <w:kern w:val="0"/>
              </w:rPr>
            </w:pPr>
            <w:r w:rsidRPr="00B00F1D">
              <w:rPr>
                <w:rFonts w:eastAsia="標楷體" w:cs="Arial" w:hint="eastAsia"/>
                <w:kern w:val="0"/>
              </w:rPr>
              <w:t>第三名</w:t>
            </w:r>
          </w:p>
          <w:p w14:paraId="4C0F775B" w14:textId="77777777" w:rsidR="005E429E" w:rsidRPr="00B00F1D" w:rsidRDefault="005E429E" w:rsidP="00EB11A8">
            <w:pPr>
              <w:adjustRightInd w:val="0"/>
              <w:snapToGrid w:val="0"/>
              <w:spacing w:line="276" w:lineRule="auto"/>
              <w:jc w:val="both"/>
              <w:rPr>
                <w:rFonts w:eastAsia="標楷體" w:cs="Arial"/>
              </w:rPr>
            </w:pPr>
            <w:r w:rsidRPr="00B00F1D">
              <w:rPr>
                <w:rFonts w:eastAsia="標楷體" w:cs="Arial" w:hint="eastAsia"/>
                <w:kern w:val="0"/>
              </w:rPr>
              <w:t>嘉義縣</w:t>
            </w:r>
            <w:r w:rsidRPr="00B00F1D">
              <w:rPr>
                <w:rFonts w:eastAsia="標楷體" w:cs="Arial" w:hint="eastAsia"/>
                <w:kern w:val="0"/>
              </w:rPr>
              <w:t xml:space="preserve"> </w:t>
            </w:r>
            <w:r w:rsidRPr="00B00F1D">
              <w:rPr>
                <w:rFonts w:eastAsia="標楷體" w:cs="Arial"/>
                <w:kern w:val="0"/>
              </w:rPr>
              <w:t>–</w:t>
            </w:r>
            <w:r w:rsidRPr="00B00F1D">
              <w:rPr>
                <w:rFonts w:eastAsia="標楷體" w:cs="Arial" w:hint="eastAsia"/>
                <w:kern w:val="0"/>
              </w:rPr>
              <w:t xml:space="preserve"> </w:t>
            </w:r>
            <w:r w:rsidRPr="00B00F1D">
              <w:rPr>
                <w:rFonts w:eastAsia="標楷體" w:cs="Arial" w:hint="eastAsia"/>
                <w:b/>
                <w:bCs/>
              </w:rPr>
              <w:t>黃金烏魚子炒飯</w:t>
            </w:r>
            <w:r w:rsidRPr="00B00F1D">
              <w:rPr>
                <w:rFonts w:eastAsia="標楷體" w:cs="Arial" w:hint="eastAsia"/>
                <w:b/>
                <w:bCs/>
              </w:rPr>
              <w:t xml:space="preserve"> </w:t>
            </w:r>
          </w:p>
        </w:tc>
        <w:tc>
          <w:tcPr>
            <w:tcW w:w="4207" w:type="dxa"/>
            <w:shd w:val="clear" w:color="auto" w:fill="auto"/>
            <w:vAlign w:val="center"/>
          </w:tcPr>
          <w:p w14:paraId="0862A8C4" w14:textId="6ED3F86A" w:rsidR="005E429E" w:rsidRPr="00B00F1D" w:rsidRDefault="008F043A" w:rsidP="00EB11A8">
            <w:pPr>
              <w:adjustRightInd w:val="0"/>
              <w:snapToGrid w:val="0"/>
              <w:spacing w:line="276" w:lineRule="auto"/>
              <w:jc w:val="both"/>
              <w:rPr>
                <w:rFonts w:eastAsia="標楷體" w:cs="Arial"/>
                <w:kern w:val="0"/>
              </w:rPr>
            </w:pPr>
            <w:r w:rsidRPr="00B00F1D">
              <w:rPr>
                <w:rFonts w:ascii="Calibri" w:eastAsia="標楷體" w:hAnsi="Calibri" w:cs="Arial"/>
                <w:noProof/>
                <w:kern w:val="0"/>
                <w:szCs w:val="22"/>
              </w:rPr>
              <w:drawing>
                <wp:inline distT="0" distB="0" distL="0" distR="0" wp14:anchorId="1725237B" wp14:editId="60EFE93F">
                  <wp:extent cx="1911350" cy="1441450"/>
                  <wp:effectExtent l="0" t="0" r="0" b="0"/>
                  <wp:docPr id="12" name="圖片 5" descr="1403嘉義縣-黃金烏魚子炒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descr="1403嘉義縣-黃金烏魚子炒飯.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1350" cy="1441450"/>
                          </a:xfrm>
                          <a:prstGeom prst="rect">
                            <a:avLst/>
                          </a:prstGeom>
                          <a:noFill/>
                          <a:ln>
                            <a:noFill/>
                          </a:ln>
                        </pic:spPr>
                      </pic:pic>
                    </a:graphicData>
                  </a:graphic>
                </wp:inline>
              </w:drawing>
            </w:r>
          </w:p>
        </w:tc>
      </w:tr>
      <w:tr w:rsidR="005E429E" w:rsidRPr="00954070" w14:paraId="75C00B15" w14:textId="77777777" w:rsidTr="00EB11A8">
        <w:tc>
          <w:tcPr>
            <w:tcW w:w="8414" w:type="dxa"/>
            <w:gridSpan w:val="2"/>
            <w:shd w:val="clear" w:color="auto" w:fill="auto"/>
            <w:vAlign w:val="center"/>
          </w:tcPr>
          <w:p w14:paraId="7C26308B" w14:textId="77777777" w:rsidR="005E429E" w:rsidRPr="00B00F1D" w:rsidRDefault="005E429E" w:rsidP="00EB11A8">
            <w:pPr>
              <w:adjustRightInd w:val="0"/>
              <w:snapToGrid w:val="0"/>
              <w:spacing w:line="276" w:lineRule="auto"/>
              <w:jc w:val="both"/>
              <w:rPr>
                <w:rFonts w:eastAsia="標楷體" w:cs="Arial"/>
                <w:kern w:val="0"/>
              </w:rPr>
            </w:pPr>
          </w:p>
          <w:p w14:paraId="60213A22" w14:textId="77777777" w:rsidR="005E429E" w:rsidRPr="00B00F1D" w:rsidRDefault="005E429E" w:rsidP="00EB11A8">
            <w:pPr>
              <w:adjustRightInd w:val="0"/>
              <w:snapToGrid w:val="0"/>
              <w:spacing w:line="276" w:lineRule="auto"/>
              <w:jc w:val="both"/>
              <w:rPr>
                <w:rFonts w:eastAsia="標楷體" w:cs="Arial"/>
                <w:kern w:val="0"/>
              </w:rPr>
            </w:pPr>
            <w:r w:rsidRPr="00B00F1D">
              <w:rPr>
                <w:rFonts w:eastAsia="標楷體" w:cs="Arial" w:hint="eastAsia"/>
                <w:kern w:val="0"/>
              </w:rPr>
              <w:lastRenderedPageBreak/>
              <w:t>烏魚子炒飯為雲嘉南布袋東石沿海各餐廳主廚廣為推崇的在地特色米飯料理。原料米採用嘉南平原所生產的台梗</w:t>
            </w:r>
            <w:r w:rsidRPr="00B00F1D">
              <w:rPr>
                <w:rFonts w:eastAsia="標楷體" w:cs="Arial" w:hint="eastAsia"/>
                <w:kern w:val="0"/>
              </w:rPr>
              <w:t>16</w:t>
            </w:r>
            <w:r w:rsidRPr="00B00F1D">
              <w:rPr>
                <w:rFonts w:eastAsia="標楷體" w:cs="Arial" w:hint="eastAsia"/>
                <w:kern w:val="0"/>
              </w:rPr>
              <w:t>號優質白米，並選用嘉義布袋東石捕撈之新鮮烏魚取其子，在經過鹽醃及日光曝曬，選用嘉義布袋見龍里之菜埔，與布袋盛產之新鮮高麗菜切成片狀後再與炒飯拌炒，風味絕佳。</w:t>
            </w:r>
          </w:p>
        </w:tc>
      </w:tr>
    </w:tbl>
    <w:p w14:paraId="63761193" w14:textId="77777777" w:rsidR="005E429E" w:rsidRPr="004F4746" w:rsidRDefault="005E429E" w:rsidP="005E429E">
      <w:pPr>
        <w:pStyle w:val="a9"/>
        <w:adjustRightInd w:val="0"/>
        <w:snapToGrid w:val="0"/>
        <w:spacing w:line="276" w:lineRule="auto"/>
        <w:ind w:leftChars="0" w:left="0"/>
        <w:jc w:val="both"/>
        <w:rPr>
          <w:rFonts w:ascii="Times New Roman" w:eastAsia="標楷體" w:hAnsi="Times New Roman"/>
          <w:kern w:val="0"/>
          <w:szCs w:val="24"/>
        </w:rPr>
      </w:pPr>
    </w:p>
    <w:tbl>
      <w:tblPr>
        <w:tblW w:w="0" w:type="auto"/>
        <w:tblInd w:w="108" w:type="dxa"/>
        <w:tblLook w:val="04A0" w:firstRow="1" w:lastRow="0" w:firstColumn="1" w:lastColumn="0" w:noHBand="0" w:noVBand="1"/>
      </w:tblPr>
      <w:tblGrid>
        <w:gridCol w:w="4207"/>
        <w:gridCol w:w="4207"/>
      </w:tblGrid>
      <w:tr w:rsidR="005E429E" w:rsidRPr="00954070" w14:paraId="38DA7E2B" w14:textId="77777777" w:rsidTr="00EB11A8">
        <w:tc>
          <w:tcPr>
            <w:tcW w:w="4207" w:type="dxa"/>
            <w:shd w:val="clear" w:color="auto" w:fill="auto"/>
            <w:vAlign w:val="center"/>
          </w:tcPr>
          <w:p w14:paraId="438D1270" w14:textId="77777777" w:rsidR="005E429E" w:rsidRPr="00B00F1D" w:rsidRDefault="005E429E" w:rsidP="00EB11A8">
            <w:pPr>
              <w:adjustRightInd w:val="0"/>
              <w:snapToGrid w:val="0"/>
              <w:spacing w:line="276" w:lineRule="auto"/>
              <w:jc w:val="both"/>
              <w:rPr>
                <w:rFonts w:eastAsia="標楷體" w:cs="Arial"/>
                <w:kern w:val="0"/>
              </w:rPr>
            </w:pPr>
            <w:r w:rsidRPr="00B00F1D">
              <w:rPr>
                <w:rFonts w:eastAsia="標楷體" w:cs="Arial" w:hint="eastAsia"/>
                <w:kern w:val="0"/>
              </w:rPr>
              <w:t>第四名</w:t>
            </w:r>
          </w:p>
          <w:p w14:paraId="16092AF5" w14:textId="77777777" w:rsidR="005E429E" w:rsidRPr="00B00F1D" w:rsidRDefault="005E429E" w:rsidP="00EB11A8">
            <w:pPr>
              <w:adjustRightInd w:val="0"/>
              <w:snapToGrid w:val="0"/>
              <w:spacing w:line="276" w:lineRule="auto"/>
              <w:jc w:val="both"/>
              <w:rPr>
                <w:rFonts w:eastAsia="標楷體" w:cs="Arial"/>
                <w:szCs w:val="22"/>
              </w:rPr>
            </w:pPr>
            <w:r w:rsidRPr="00B00F1D">
              <w:rPr>
                <w:rFonts w:eastAsia="標楷體" w:cs="Arial" w:hint="eastAsia"/>
                <w:kern w:val="0"/>
              </w:rPr>
              <w:t>苗栗縣</w:t>
            </w:r>
            <w:r w:rsidRPr="00B00F1D">
              <w:rPr>
                <w:rFonts w:eastAsia="標楷體" w:cs="Arial" w:hint="eastAsia"/>
                <w:kern w:val="0"/>
              </w:rPr>
              <w:t xml:space="preserve"> </w:t>
            </w:r>
            <w:r w:rsidRPr="00B00F1D">
              <w:rPr>
                <w:rFonts w:eastAsia="標楷體" w:cs="Arial"/>
                <w:kern w:val="0"/>
              </w:rPr>
              <w:t>–</w:t>
            </w:r>
            <w:r w:rsidRPr="00B00F1D">
              <w:rPr>
                <w:rFonts w:eastAsia="標楷體" w:cs="Arial" w:hint="eastAsia"/>
                <w:kern w:val="0"/>
              </w:rPr>
              <w:t xml:space="preserve"> </w:t>
            </w:r>
            <w:r w:rsidRPr="00B00F1D">
              <w:rPr>
                <w:rFonts w:eastAsia="標楷體" w:cs="Arial" w:hint="eastAsia"/>
                <w:b/>
                <w:bCs/>
                <w:szCs w:val="22"/>
              </w:rPr>
              <w:t>草莓腐乳脆皮豬腳飯</w:t>
            </w:r>
            <w:r w:rsidRPr="00B00F1D">
              <w:rPr>
                <w:rFonts w:eastAsia="標楷體" w:cs="Arial" w:hint="eastAsia"/>
                <w:b/>
                <w:bCs/>
                <w:szCs w:val="22"/>
              </w:rPr>
              <w:t xml:space="preserve"> </w:t>
            </w:r>
          </w:p>
        </w:tc>
        <w:tc>
          <w:tcPr>
            <w:tcW w:w="4207" w:type="dxa"/>
            <w:shd w:val="clear" w:color="auto" w:fill="auto"/>
            <w:vAlign w:val="center"/>
          </w:tcPr>
          <w:p w14:paraId="78C1AB6D" w14:textId="78C0E16F" w:rsidR="005E429E" w:rsidRPr="00B00F1D" w:rsidRDefault="008F043A" w:rsidP="00EB11A8">
            <w:pPr>
              <w:adjustRightInd w:val="0"/>
              <w:snapToGrid w:val="0"/>
              <w:spacing w:line="276" w:lineRule="auto"/>
              <w:jc w:val="both"/>
              <w:rPr>
                <w:rFonts w:eastAsia="標楷體" w:cs="Arial"/>
                <w:kern w:val="0"/>
              </w:rPr>
            </w:pPr>
            <w:r w:rsidRPr="00B00F1D">
              <w:rPr>
                <w:rFonts w:ascii="Calibri" w:eastAsia="標楷體" w:hAnsi="Calibri" w:cs="Arial"/>
                <w:noProof/>
                <w:kern w:val="0"/>
                <w:szCs w:val="22"/>
              </w:rPr>
              <w:drawing>
                <wp:inline distT="0" distB="0" distL="0" distR="0" wp14:anchorId="06CEE740" wp14:editId="0EE16A8A">
                  <wp:extent cx="1917700" cy="1441450"/>
                  <wp:effectExtent l="0" t="0" r="0" b="0"/>
                  <wp:docPr id="4"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7700" cy="1441450"/>
                          </a:xfrm>
                          <a:prstGeom prst="rect">
                            <a:avLst/>
                          </a:prstGeom>
                          <a:noFill/>
                          <a:ln>
                            <a:noFill/>
                          </a:ln>
                        </pic:spPr>
                      </pic:pic>
                    </a:graphicData>
                  </a:graphic>
                </wp:inline>
              </w:drawing>
            </w:r>
          </w:p>
        </w:tc>
      </w:tr>
      <w:tr w:rsidR="005E429E" w:rsidRPr="00954070" w14:paraId="1AEBD4F4" w14:textId="77777777" w:rsidTr="00EB11A8">
        <w:tc>
          <w:tcPr>
            <w:tcW w:w="8414" w:type="dxa"/>
            <w:gridSpan w:val="2"/>
            <w:shd w:val="clear" w:color="auto" w:fill="auto"/>
            <w:vAlign w:val="center"/>
          </w:tcPr>
          <w:p w14:paraId="3126FDFB" w14:textId="77777777" w:rsidR="005E429E" w:rsidRPr="00B00F1D" w:rsidRDefault="005E429E" w:rsidP="00EB11A8">
            <w:pPr>
              <w:adjustRightInd w:val="0"/>
              <w:snapToGrid w:val="0"/>
              <w:spacing w:line="276" w:lineRule="auto"/>
              <w:jc w:val="both"/>
              <w:rPr>
                <w:rFonts w:eastAsia="標楷體" w:cs="Arial"/>
                <w:kern w:val="0"/>
              </w:rPr>
            </w:pPr>
          </w:p>
          <w:p w14:paraId="3FEA4F2A" w14:textId="77777777" w:rsidR="005E429E" w:rsidRPr="00B00F1D" w:rsidRDefault="005E429E" w:rsidP="00EB11A8">
            <w:pPr>
              <w:adjustRightInd w:val="0"/>
              <w:snapToGrid w:val="0"/>
              <w:spacing w:line="276" w:lineRule="auto"/>
              <w:jc w:val="both"/>
              <w:rPr>
                <w:rFonts w:eastAsia="標楷體" w:cs="Arial"/>
                <w:kern w:val="0"/>
              </w:rPr>
            </w:pPr>
            <w:r w:rsidRPr="00B00F1D">
              <w:rPr>
                <w:rFonts w:eastAsia="標楷體" w:cs="Arial" w:hint="eastAsia"/>
                <w:kern w:val="0"/>
              </w:rPr>
              <w:t>大湖草莓遠近馳名，全臺各地觀光客絡繹不絕，近年來世界各國的遊客也不斷增加。「草莓腐乳脆皮豬腳飯」使用了大湖酒莊世界金質淡酒作為材料來滷製臺畜國產豬腳，再加上草莓加工品「草莓豆腐乳」作為醬汁，是大湖廣為人知的招牌米料理。</w:t>
            </w:r>
          </w:p>
        </w:tc>
      </w:tr>
    </w:tbl>
    <w:p w14:paraId="64554E2F" w14:textId="77777777" w:rsidR="005E429E" w:rsidRPr="004F4746" w:rsidRDefault="005E429E" w:rsidP="005E429E">
      <w:pPr>
        <w:jc w:val="both"/>
      </w:pPr>
    </w:p>
    <w:tbl>
      <w:tblPr>
        <w:tblW w:w="0" w:type="auto"/>
        <w:tblInd w:w="108" w:type="dxa"/>
        <w:tblLook w:val="04A0" w:firstRow="1" w:lastRow="0" w:firstColumn="1" w:lastColumn="0" w:noHBand="0" w:noVBand="1"/>
      </w:tblPr>
      <w:tblGrid>
        <w:gridCol w:w="4207"/>
        <w:gridCol w:w="4207"/>
      </w:tblGrid>
      <w:tr w:rsidR="005E429E" w:rsidRPr="00954070" w14:paraId="559C6614" w14:textId="77777777" w:rsidTr="00EB11A8">
        <w:tc>
          <w:tcPr>
            <w:tcW w:w="4207" w:type="dxa"/>
            <w:shd w:val="clear" w:color="auto" w:fill="auto"/>
            <w:vAlign w:val="center"/>
          </w:tcPr>
          <w:p w14:paraId="37A54E19" w14:textId="77777777" w:rsidR="005E429E" w:rsidRPr="00B00F1D" w:rsidRDefault="005E429E" w:rsidP="00EB11A8">
            <w:pPr>
              <w:adjustRightInd w:val="0"/>
              <w:snapToGrid w:val="0"/>
              <w:spacing w:line="276" w:lineRule="auto"/>
              <w:jc w:val="both"/>
              <w:rPr>
                <w:rFonts w:eastAsia="標楷體" w:cs="Arial"/>
                <w:kern w:val="0"/>
              </w:rPr>
            </w:pPr>
            <w:r w:rsidRPr="00B00F1D">
              <w:rPr>
                <w:rFonts w:eastAsia="標楷體" w:cs="Arial" w:hint="eastAsia"/>
                <w:kern w:val="0"/>
              </w:rPr>
              <w:t>第五名</w:t>
            </w:r>
          </w:p>
          <w:p w14:paraId="5BB1D392" w14:textId="77777777" w:rsidR="005E429E" w:rsidRPr="00B00F1D" w:rsidRDefault="005E429E" w:rsidP="00EB11A8">
            <w:pPr>
              <w:adjustRightInd w:val="0"/>
              <w:snapToGrid w:val="0"/>
              <w:spacing w:line="276" w:lineRule="auto"/>
              <w:jc w:val="both"/>
              <w:rPr>
                <w:rFonts w:eastAsia="標楷體" w:cs="Arial"/>
                <w:b/>
                <w:bCs/>
                <w:szCs w:val="22"/>
              </w:rPr>
            </w:pPr>
            <w:r w:rsidRPr="00B00F1D">
              <w:rPr>
                <w:rFonts w:eastAsia="標楷體" w:cs="Arial" w:hint="eastAsia"/>
                <w:kern w:val="0"/>
              </w:rPr>
              <w:t>臺東縣</w:t>
            </w:r>
            <w:r w:rsidRPr="00B00F1D">
              <w:rPr>
                <w:rFonts w:eastAsia="標楷體" w:cs="Arial" w:hint="eastAsia"/>
                <w:kern w:val="0"/>
              </w:rPr>
              <w:t xml:space="preserve"> </w:t>
            </w:r>
            <w:r w:rsidRPr="00B00F1D">
              <w:rPr>
                <w:rFonts w:eastAsia="標楷體" w:cs="Arial"/>
                <w:kern w:val="0"/>
              </w:rPr>
              <w:t>–</w:t>
            </w:r>
            <w:r w:rsidRPr="00B00F1D">
              <w:rPr>
                <w:rFonts w:eastAsia="標楷體" w:cs="Arial" w:hint="eastAsia"/>
                <w:kern w:val="0"/>
              </w:rPr>
              <w:t xml:space="preserve"> </w:t>
            </w:r>
            <w:r w:rsidRPr="00B00F1D">
              <w:rPr>
                <w:rFonts w:eastAsia="標楷體" w:cs="Arial" w:hint="eastAsia"/>
                <w:b/>
                <w:bCs/>
                <w:szCs w:val="22"/>
              </w:rPr>
              <w:t>池上便當</w:t>
            </w:r>
            <w:r w:rsidRPr="00B00F1D">
              <w:rPr>
                <w:rFonts w:eastAsia="標楷體" w:cs="Arial" w:hint="eastAsia"/>
                <w:b/>
                <w:bCs/>
                <w:szCs w:val="22"/>
              </w:rPr>
              <w:t xml:space="preserve"> </w:t>
            </w:r>
          </w:p>
        </w:tc>
        <w:tc>
          <w:tcPr>
            <w:tcW w:w="4207" w:type="dxa"/>
            <w:shd w:val="clear" w:color="auto" w:fill="auto"/>
            <w:vAlign w:val="center"/>
          </w:tcPr>
          <w:p w14:paraId="500E749C" w14:textId="779BD9FE" w:rsidR="005E429E" w:rsidRPr="00B00F1D" w:rsidRDefault="008F043A" w:rsidP="00EB11A8">
            <w:pPr>
              <w:adjustRightInd w:val="0"/>
              <w:snapToGrid w:val="0"/>
              <w:spacing w:line="276" w:lineRule="auto"/>
              <w:jc w:val="both"/>
              <w:rPr>
                <w:rFonts w:eastAsia="標楷體" w:cs="Arial"/>
                <w:kern w:val="0"/>
              </w:rPr>
            </w:pPr>
            <w:r w:rsidRPr="00B00F1D">
              <w:rPr>
                <w:rFonts w:ascii="Calibri" w:eastAsia="標楷體" w:hAnsi="Calibri" w:cs="Arial"/>
                <w:noProof/>
                <w:kern w:val="0"/>
                <w:szCs w:val="22"/>
              </w:rPr>
              <w:drawing>
                <wp:inline distT="0" distB="0" distL="0" distR="0" wp14:anchorId="4A8A3341" wp14:editId="706F444B">
                  <wp:extent cx="2120900" cy="1619250"/>
                  <wp:effectExtent l="0" t="0" r="0" b="0"/>
                  <wp:docPr id="5" name="圖片 9" descr="1902台東縣-池上便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9" descr="1902台東縣-池上便當.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20900" cy="1619250"/>
                          </a:xfrm>
                          <a:prstGeom prst="rect">
                            <a:avLst/>
                          </a:prstGeom>
                          <a:noFill/>
                          <a:ln>
                            <a:noFill/>
                          </a:ln>
                        </pic:spPr>
                      </pic:pic>
                    </a:graphicData>
                  </a:graphic>
                </wp:inline>
              </w:drawing>
            </w:r>
          </w:p>
        </w:tc>
      </w:tr>
      <w:tr w:rsidR="005E429E" w:rsidRPr="00954070" w14:paraId="032610CB" w14:textId="77777777" w:rsidTr="00EB11A8">
        <w:tc>
          <w:tcPr>
            <w:tcW w:w="8414" w:type="dxa"/>
            <w:gridSpan w:val="2"/>
            <w:shd w:val="clear" w:color="auto" w:fill="auto"/>
            <w:vAlign w:val="center"/>
          </w:tcPr>
          <w:p w14:paraId="6C04EC33" w14:textId="77777777" w:rsidR="005E429E" w:rsidRPr="00B00F1D" w:rsidRDefault="005E429E" w:rsidP="00EB11A8">
            <w:pPr>
              <w:adjustRightInd w:val="0"/>
              <w:snapToGrid w:val="0"/>
              <w:spacing w:line="276" w:lineRule="auto"/>
              <w:jc w:val="both"/>
              <w:rPr>
                <w:rFonts w:eastAsia="標楷體" w:cs="Arial"/>
                <w:kern w:val="0"/>
              </w:rPr>
            </w:pPr>
          </w:p>
          <w:p w14:paraId="13E63FB0" w14:textId="77777777" w:rsidR="005E429E" w:rsidRPr="00B00F1D" w:rsidRDefault="005E429E" w:rsidP="00EB11A8">
            <w:pPr>
              <w:adjustRightInd w:val="0"/>
              <w:snapToGrid w:val="0"/>
              <w:spacing w:line="276" w:lineRule="auto"/>
              <w:jc w:val="both"/>
              <w:rPr>
                <w:rFonts w:eastAsia="標楷體" w:cs="Arial"/>
                <w:kern w:val="0"/>
              </w:rPr>
            </w:pPr>
            <w:r w:rsidRPr="00B00F1D">
              <w:rPr>
                <w:rFonts w:eastAsia="標楷體" w:cs="Arial" w:hint="eastAsia"/>
                <w:kern w:val="0"/>
              </w:rPr>
              <w:t>以「方便適當」為訴求，傳統鐵路月台便當呈現不同於一般便當產品，精選池上優質好米，國產</w:t>
            </w:r>
            <w:r w:rsidRPr="00B00F1D">
              <w:rPr>
                <w:rFonts w:eastAsia="標楷體" w:cs="Arial" w:hint="eastAsia"/>
                <w:kern w:val="0"/>
              </w:rPr>
              <w:t>CAS</w:t>
            </w:r>
            <w:r w:rsidRPr="00B00F1D">
              <w:rPr>
                <w:rFonts w:eastAsia="標楷體" w:cs="Arial" w:hint="eastAsia"/>
                <w:kern w:val="0"/>
              </w:rPr>
              <w:t>優良肉品在傳統手藝的調製下，輔以當地時令頂鮮食材，以「十全十美」的傳統古早味為原則，製作懷念月台的飄香傳統好味便當，呈現出在地特色兼備又有飽足感的國民美食。</w:t>
            </w:r>
            <w:r w:rsidRPr="00B00F1D">
              <w:rPr>
                <w:rFonts w:eastAsia="標楷體" w:cs="Arial" w:hint="eastAsia"/>
                <w:kern w:val="0"/>
              </w:rPr>
              <w:t xml:space="preserve"> </w:t>
            </w:r>
          </w:p>
        </w:tc>
      </w:tr>
    </w:tbl>
    <w:p w14:paraId="665EE4A8" w14:textId="77777777" w:rsidR="005E429E" w:rsidRPr="004F4746" w:rsidRDefault="005E429E" w:rsidP="005E429E">
      <w:pPr>
        <w:jc w:val="both"/>
      </w:pPr>
    </w:p>
    <w:tbl>
      <w:tblPr>
        <w:tblW w:w="0" w:type="auto"/>
        <w:tblInd w:w="108" w:type="dxa"/>
        <w:tblLook w:val="04A0" w:firstRow="1" w:lastRow="0" w:firstColumn="1" w:lastColumn="0" w:noHBand="0" w:noVBand="1"/>
      </w:tblPr>
      <w:tblGrid>
        <w:gridCol w:w="4207"/>
        <w:gridCol w:w="4207"/>
      </w:tblGrid>
      <w:tr w:rsidR="005E429E" w:rsidRPr="00954070" w14:paraId="598FE8A3" w14:textId="77777777" w:rsidTr="00EB11A8">
        <w:tc>
          <w:tcPr>
            <w:tcW w:w="4207" w:type="dxa"/>
            <w:shd w:val="clear" w:color="auto" w:fill="auto"/>
            <w:vAlign w:val="center"/>
          </w:tcPr>
          <w:p w14:paraId="6176E19D" w14:textId="77777777" w:rsidR="005E429E" w:rsidRPr="00B00F1D" w:rsidRDefault="005E429E" w:rsidP="00EB11A8">
            <w:pPr>
              <w:adjustRightInd w:val="0"/>
              <w:snapToGrid w:val="0"/>
              <w:spacing w:line="276" w:lineRule="auto"/>
              <w:jc w:val="both"/>
              <w:rPr>
                <w:rFonts w:eastAsia="標楷體" w:cs="Arial"/>
                <w:kern w:val="0"/>
              </w:rPr>
            </w:pPr>
            <w:r w:rsidRPr="00B00F1D">
              <w:rPr>
                <w:rFonts w:eastAsia="標楷體" w:cs="Arial" w:hint="eastAsia"/>
                <w:kern w:val="0"/>
              </w:rPr>
              <w:lastRenderedPageBreak/>
              <w:t>第六名</w:t>
            </w:r>
          </w:p>
          <w:p w14:paraId="28BA3A0D" w14:textId="77777777" w:rsidR="005E429E" w:rsidRPr="00B00F1D" w:rsidRDefault="005E429E" w:rsidP="00EB11A8">
            <w:pPr>
              <w:adjustRightInd w:val="0"/>
              <w:snapToGrid w:val="0"/>
              <w:spacing w:line="276" w:lineRule="auto"/>
              <w:jc w:val="both"/>
              <w:rPr>
                <w:rFonts w:eastAsia="標楷體" w:cs="Arial"/>
                <w:b/>
                <w:bCs/>
                <w:szCs w:val="22"/>
              </w:rPr>
            </w:pPr>
            <w:r w:rsidRPr="00B00F1D">
              <w:rPr>
                <w:rFonts w:eastAsia="標楷體" w:cs="Arial" w:hint="eastAsia"/>
                <w:kern w:val="0"/>
              </w:rPr>
              <w:t>新</w:t>
            </w:r>
            <w:r>
              <w:rPr>
                <w:rFonts w:eastAsia="標楷體" w:cs="Arial" w:hint="eastAsia"/>
                <w:kern w:val="0"/>
              </w:rPr>
              <w:t>北</w:t>
            </w:r>
            <w:r w:rsidRPr="00B00F1D">
              <w:rPr>
                <w:rFonts w:eastAsia="標楷體" w:cs="Arial" w:hint="eastAsia"/>
                <w:kern w:val="0"/>
              </w:rPr>
              <w:t>市</w:t>
            </w:r>
            <w:r w:rsidRPr="00B00F1D">
              <w:rPr>
                <w:rFonts w:eastAsia="標楷體" w:cs="Arial" w:hint="eastAsia"/>
                <w:kern w:val="0"/>
              </w:rPr>
              <w:t xml:space="preserve"> </w:t>
            </w:r>
            <w:r w:rsidRPr="00B00F1D">
              <w:rPr>
                <w:rFonts w:eastAsia="標楷體" w:cs="Arial"/>
                <w:kern w:val="0"/>
              </w:rPr>
              <w:t>–</w:t>
            </w:r>
            <w:r w:rsidRPr="00B00F1D">
              <w:rPr>
                <w:rFonts w:eastAsia="標楷體" w:cs="Arial" w:hint="eastAsia"/>
                <w:kern w:val="0"/>
              </w:rPr>
              <w:t xml:space="preserve"> </w:t>
            </w:r>
            <w:r w:rsidRPr="00B00F1D">
              <w:rPr>
                <w:rFonts w:eastAsia="標楷體" w:cs="Arial" w:hint="eastAsia"/>
                <w:b/>
                <w:bCs/>
                <w:szCs w:val="22"/>
              </w:rPr>
              <w:t>石碇桂花粽</w:t>
            </w:r>
          </w:p>
        </w:tc>
        <w:tc>
          <w:tcPr>
            <w:tcW w:w="4207" w:type="dxa"/>
            <w:shd w:val="clear" w:color="auto" w:fill="auto"/>
            <w:vAlign w:val="center"/>
          </w:tcPr>
          <w:p w14:paraId="0B51BB6D" w14:textId="573AADE8" w:rsidR="005E429E" w:rsidRPr="00B00F1D" w:rsidRDefault="008F043A" w:rsidP="00EB11A8">
            <w:pPr>
              <w:adjustRightInd w:val="0"/>
              <w:snapToGrid w:val="0"/>
              <w:spacing w:line="276" w:lineRule="auto"/>
              <w:jc w:val="both"/>
              <w:rPr>
                <w:rFonts w:eastAsia="標楷體" w:cs="Arial"/>
                <w:kern w:val="0"/>
              </w:rPr>
            </w:pPr>
            <w:r w:rsidRPr="00B00F1D">
              <w:rPr>
                <w:rFonts w:ascii="Calibri" w:eastAsia="標楷體" w:hAnsi="Calibri" w:cs="Arial"/>
                <w:noProof/>
                <w:kern w:val="0"/>
                <w:szCs w:val="22"/>
              </w:rPr>
              <w:drawing>
                <wp:inline distT="0" distB="0" distL="0" distR="0" wp14:anchorId="32DD1683" wp14:editId="791FE254">
                  <wp:extent cx="1797050" cy="1619250"/>
                  <wp:effectExtent l="0" t="0" r="0" b="0"/>
                  <wp:docPr id="6" name="圖片 11" descr="0203新北市-石碇桂花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1" descr="0203新北市-石碇桂花粽.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7050" cy="1619250"/>
                          </a:xfrm>
                          <a:prstGeom prst="rect">
                            <a:avLst/>
                          </a:prstGeom>
                          <a:noFill/>
                          <a:ln>
                            <a:noFill/>
                          </a:ln>
                        </pic:spPr>
                      </pic:pic>
                    </a:graphicData>
                  </a:graphic>
                </wp:inline>
              </w:drawing>
            </w:r>
          </w:p>
        </w:tc>
      </w:tr>
      <w:tr w:rsidR="005E429E" w:rsidRPr="00954070" w14:paraId="440C6234" w14:textId="77777777" w:rsidTr="00EB11A8">
        <w:tc>
          <w:tcPr>
            <w:tcW w:w="8414" w:type="dxa"/>
            <w:gridSpan w:val="2"/>
            <w:shd w:val="clear" w:color="auto" w:fill="auto"/>
            <w:vAlign w:val="center"/>
          </w:tcPr>
          <w:p w14:paraId="00DC9D38" w14:textId="77777777" w:rsidR="005E429E" w:rsidRPr="00B00F1D" w:rsidRDefault="005E429E" w:rsidP="00EB11A8">
            <w:pPr>
              <w:adjustRightInd w:val="0"/>
              <w:snapToGrid w:val="0"/>
              <w:spacing w:line="276" w:lineRule="auto"/>
              <w:jc w:val="both"/>
              <w:rPr>
                <w:rFonts w:eastAsia="標楷體" w:cs="Arial"/>
                <w:kern w:val="0"/>
              </w:rPr>
            </w:pPr>
          </w:p>
          <w:p w14:paraId="2A882551" w14:textId="77777777" w:rsidR="005E429E" w:rsidRPr="00B00F1D" w:rsidRDefault="005E429E" w:rsidP="00EB11A8">
            <w:pPr>
              <w:adjustRightInd w:val="0"/>
              <w:snapToGrid w:val="0"/>
              <w:spacing w:line="276" w:lineRule="auto"/>
              <w:jc w:val="both"/>
              <w:rPr>
                <w:rFonts w:eastAsia="標楷體" w:cs="Arial"/>
                <w:kern w:val="0"/>
              </w:rPr>
            </w:pPr>
            <w:r w:rsidRPr="00B00F1D">
              <w:rPr>
                <w:rFonts w:eastAsia="標楷體" w:cs="Arial" w:hint="eastAsia"/>
                <w:kern w:val="0"/>
              </w:rPr>
              <w:t>嚴選</w:t>
            </w:r>
            <w:r w:rsidRPr="00B00F1D">
              <w:rPr>
                <w:rFonts w:eastAsia="標楷體" w:cs="Arial" w:hint="eastAsia"/>
                <w:kern w:val="0"/>
              </w:rPr>
              <w:t>100%</w:t>
            </w:r>
            <w:r w:rsidRPr="00B00F1D">
              <w:rPr>
                <w:rFonts w:eastAsia="標楷體" w:cs="Arial" w:hint="eastAsia"/>
                <w:kern w:val="0"/>
              </w:rPr>
              <w:t>彰化產地優質純臺灣圓糯米，結合石碇在地特色桂花所獨家研創的創新口味。將桂花拌入糯米飯中，採低油少鹽健康概念，佐以獨家調味及傳統木桶蒸炊工法，做出芬芳香味四溢的桂花糯米飯，並包入合格溫體豬胛心肉、埔里黑皮香菇及</w:t>
            </w:r>
            <w:smartTag w:uri="urn:schemas-microsoft-com:office:smarttags" w:element="chmetcnv">
              <w:smartTagPr>
                <w:attr w:name="TCSC" w:val="0"/>
                <w:attr w:name="NumberType" w:val="1"/>
                <w:attr w:name="Negative" w:val="False"/>
                <w:attr w:name="HasSpace" w:val="False"/>
                <w:attr w:name="SourceValue" w:val="5"/>
                <w:attr w:name="UnitName" w:val="a"/>
              </w:smartTagPr>
              <w:r w:rsidRPr="00B00F1D">
                <w:rPr>
                  <w:rFonts w:eastAsia="標楷體" w:cs="Arial" w:hint="eastAsia"/>
                  <w:kern w:val="0"/>
                </w:rPr>
                <w:t>5A</w:t>
              </w:r>
            </w:smartTag>
            <w:r w:rsidRPr="00B00F1D">
              <w:rPr>
                <w:rFonts w:eastAsia="標楷體" w:cs="Arial" w:hint="eastAsia"/>
                <w:kern w:val="0"/>
              </w:rPr>
              <w:t>等級去心特大蓮子，香</w:t>
            </w:r>
            <w:r w:rsidRPr="00B00F1D">
              <w:rPr>
                <w:rFonts w:eastAsia="標楷體" w:cs="Arial" w:hint="eastAsia"/>
                <w:kern w:val="0"/>
              </w:rPr>
              <w:t>Q</w:t>
            </w:r>
            <w:r w:rsidRPr="00B00F1D">
              <w:rPr>
                <w:rFonts w:eastAsia="標楷體" w:cs="Arial" w:hint="eastAsia"/>
                <w:kern w:val="0"/>
              </w:rPr>
              <w:t>彈牙芬芳清香味十足。</w:t>
            </w:r>
          </w:p>
        </w:tc>
      </w:tr>
    </w:tbl>
    <w:p w14:paraId="2A2038B3" w14:textId="77777777" w:rsidR="005E429E" w:rsidRPr="004F4746" w:rsidRDefault="005E429E" w:rsidP="005E429E">
      <w:pPr>
        <w:jc w:val="both"/>
      </w:pPr>
    </w:p>
    <w:tbl>
      <w:tblPr>
        <w:tblW w:w="0" w:type="auto"/>
        <w:tblInd w:w="108" w:type="dxa"/>
        <w:tblLook w:val="04A0" w:firstRow="1" w:lastRow="0" w:firstColumn="1" w:lastColumn="0" w:noHBand="0" w:noVBand="1"/>
      </w:tblPr>
      <w:tblGrid>
        <w:gridCol w:w="4207"/>
        <w:gridCol w:w="4207"/>
      </w:tblGrid>
      <w:tr w:rsidR="005E429E" w:rsidRPr="00954070" w14:paraId="66D73169" w14:textId="77777777" w:rsidTr="00EB11A8">
        <w:tc>
          <w:tcPr>
            <w:tcW w:w="4207" w:type="dxa"/>
            <w:shd w:val="clear" w:color="auto" w:fill="auto"/>
            <w:vAlign w:val="center"/>
          </w:tcPr>
          <w:p w14:paraId="312BF80E" w14:textId="77777777" w:rsidR="005E429E" w:rsidRPr="00B00F1D" w:rsidRDefault="005E429E" w:rsidP="00EB11A8">
            <w:pPr>
              <w:adjustRightInd w:val="0"/>
              <w:snapToGrid w:val="0"/>
              <w:spacing w:line="276" w:lineRule="auto"/>
              <w:jc w:val="both"/>
              <w:rPr>
                <w:rFonts w:eastAsia="標楷體" w:cs="Arial"/>
                <w:kern w:val="0"/>
              </w:rPr>
            </w:pPr>
            <w:r w:rsidRPr="00B00F1D">
              <w:rPr>
                <w:rFonts w:eastAsia="標楷體" w:cs="Arial" w:hint="eastAsia"/>
                <w:kern w:val="0"/>
              </w:rPr>
              <w:t>第七名</w:t>
            </w:r>
          </w:p>
          <w:p w14:paraId="7ED8006E" w14:textId="77777777" w:rsidR="005E429E" w:rsidRPr="00B00F1D" w:rsidRDefault="005E429E" w:rsidP="00EB11A8">
            <w:pPr>
              <w:adjustRightInd w:val="0"/>
              <w:snapToGrid w:val="0"/>
              <w:spacing w:line="276" w:lineRule="auto"/>
              <w:jc w:val="both"/>
              <w:rPr>
                <w:rFonts w:eastAsia="標楷體" w:cs="Arial"/>
                <w:b/>
                <w:bCs/>
                <w:szCs w:val="22"/>
              </w:rPr>
            </w:pPr>
            <w:r w:rsidRPr="00B00F1D">
              <w:rPr>
                <w:rFonts w:eastAsia="標楷體" w:cs="Arial" w:hint="eastAsia"/>
                <w:kern w:val="0"/>
              </w:rPr>
              <w:t>臺南市</w:t>
            </w:r>
            <w:r w:rsidRPr="00B00F1D">
              <w:rPr>
                <w:rFonts w:eastAsia="標楷體" w:cs="Arial" w:hint="eastAsia"/>
                <w:kern w:val="0"/>
              </w:rPr>
              <w:t xml:space="preserve"> </w:t>
            </w:r>
            <w:r w:rsidRPr="00B00F1D">
              <w:rPr>
                <w:rFonts w:eastAsia="標楷體" w:cs="Arial"/>
                <w:kern w:val="0"/>
              </w:rPr>
              <w:t>–</w:t>
            </w:r>
            <w:r w:rsidRPr="00B00F1D">
              <w:rPr>
                <w:rFonts w:eastAsia="標楷體" w:cs="Arial" w:hint="eastAsia"/>
                <w:kern w:val="0"/>
              </w:rPr>
              <w:t xml:space="preserve"> </w:t>
            </w:r>
            <w:r w:rsidRPr="00B00F1D">
              <w:rPr>
                <w:rFonts w:eastAsia="標楷體" w:cs="Arial" w:hint="eastAsia"/>
                <w:b/>
                <w:bCs/>
                <w:szCs w:val="22"/>
              </w:rPr>
              <w:t>府城米糕</w:t>
            </w:r>
          </w:p>
        </w:tc>
        <w:tc>
          <w:tcPr>
            <w:tcW w:w="4207" w:type="dxa"/>
            <w:shd w:val="clear" w:color="auto" w:fill="auto"/>
            <w:vAlign w:val="center"/>
          </w:tcPr>
          <w:p w14:paraId="3F9589E0" w14:textId="34EA273C" w:rsidR="005E429E" w:rsidRPr="00B00F1D" w:rsidRDefault="008F043A" w:rsidP="00EB11A8">
            <w:pPr>
              <w:adjustRightInd w:val="0"/>
              <w:snapToGrid w:val="0"/>
              <w:spacing w:line="276" w:lineRule="auto"/>
              <w:jc w:val="both"/>
              <w:rPr>
                <w:rFonts w:eastAsia="標楷體" w:cs="Arial"/>
                <w:kern w:val="0"/>
              </w:rPr>
            </w:pPr>
            <w:r w:rsidRPr="00B00F1D">
              <w:rPr>
                <w:rFonts w:ascii="Calibri" w:eastAsia="標楷體" w:hAnsi="Calibri" w:cs="Arial"/>
                <w:noProof/>
                <w:kern w:val="0"/>
                <w:szCs w:val="22"/>
              </w:rPr>
              <w:drawing>
                <wp:inline distT="0" distB="0" distL="0" distR="0" wp14:anchorId="66B56785" wp14:editId="01EB24A9">
                  <wp:extent cx="2063750" cy="1619250"/>
                  <wp:effectExtent l="0" t="0" r="0" b="0"/>
                  <wp:docPr id="7" name="圖片 13" descr="1303臺南市-府城米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3" descr="1303臺南市-府城米糕.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3750" cy="1619250"/>
                          </a:xfrm>
                          <a:prstGeom prst="rect">
                            <a:avLst/>
                          </a:prstGeom>
                          <a:noFill/>
                          <a:ln>
                            <a:noFill/>
                          </a:ln>
                        </pic:spPr>
                      </pic:pic>
                    </a:graphicData>
                  </a:graphic>
                </wp:inline>
              </w:drawing>
            </w:r>
          </w:p>
        </w:tc>
      </w:tr>
      <w:tr w:rsidR="005E429E" w:rsidRPr="00954070" w14:paraId="7C2627EA" w14:textId="77777777" w:rsidTr="00EB11A8">
        <w:tc>
          <w:tcPr>
            <w:tcW w:w="8414" w:type="dxa"/>
            <w:gridSpan w:val="2"/>
            <w:shd w:val="clear" w:color="auto" w:fill="auto"/>
            <w:vAlign w:val="center"/>
          </w:tcPr>
          <w:p w14:paraId="688F7D95" w14:textId="77777777" w:rsidR="005E429E" w:rsidRPr="00B00F1D" w:rsidRDefault="005E429E" w:rsidP="00EB11A8">
            <w:pPr>
              <w:adjustRightInd w:val="0"/>
              <w:snapToGrid w:val="0"/>
              <w:spacing w:line="276" w:lineRule="auto"/>
              <w:jc w:val="both"/>
              <w:rPr>
                <w:rFonts w:eastAsia="標楷體" w:cs="Arial"/>
                <w:kern w:val="0"/>
              </w:rPr>
            </w:pPr>
          </w:p>
          <w:p w14:paraId="63D1A14E" w14:textId="77777777" w:rsidR="005E429E" w:rsidRPr="00B00F1D" w:rsidRDefault="005E429E" w:rsidP="00EB11A8">
            <w:pPr>
              <w:adjustRightInd w:val="0"/>
              <w:snapToGrid w:val="0"/>
              <w:spacing w:line="276" w:lineRule="auto"/>
              <w:jc w:val="both"/>
              <w:rPr>
                <w:rFonts w:eastAsia="標楷體" w:cs="Arial"/>
                <w:kern w:val="0"/>
              </w:rPr>
            </w:pPr>
            <w:r w:rsidRPr="00B00F1D">
              <w:rPr>
                <w:rFonts w:eastAsia="標楷體" w:cs="Arial" w:hint="eastAsia"/>
                <w:kern w:val="0"/>
              </w:rPr>
              <w:t>臺南米糕講究遵循古製法，將生糯米加入高湯炊蒸至熟透，米飯因吸收了高湯甜味，米飯軟硬適中，粒粒分明，細細咀嚼香</w:t>
            </w:r>
            <w:r w:rsidRPr="00B00F1D">
              <w:rPr>
                <w:rFonts w:eastAsia="標楷體" w:cs="Arial" w:hint="eastAsia"/>
                <w:kern w:val="0"/>
              </w:rPr>
              <w:t>Q</w:t>
            </w:r>
            <w:r w:rsidRPr="00B00F1D">
              <w:rPr>
                <w:rFonts w:eastAsia="標楷體" w:cs="Arial" w:hint="eastAsia"/>
                <w:kern w:val="0"/>
              </w:rPr>
              <w:t>中帶有嚼勁，加上特製的肉燥，及煮到入口即化的肥肉丁，香氣撲鼻，再搭配醃黃瓜片、魚鬆等配料，也為米糕增添不同風味，口味絕佳。</w:t>
            </w:r>
            <w:r w:rsidRPr="00B00F1D">
              <w:rPr>
                <w:rFonts w:eastAsia="標楷體" w:cs="Arial" w:hint="eastAsia"/>
                <w:kern w:val="0"/>
              </w:rPr>
              <w:t xml:space="preserve"> </w:t>
            </w:r>
          </w:p>
        </w:tc>
      </w:tr>
    </w:tbl>
    <w:p w14:paraId="5ED64281" w14:textId="77777777" w:rsidR="005E429E" w:rsidRPr="004F4746" w:rsidRDefault="005E429E" w:rsidP="005E429E">
      <w:pPr>
        <w:jc w:val="both"/>
      </w:pPr>
    </w:p>
    <w:tbl>
      <w:tblPr>
        <w:tblW w:w="0" w:type="auto"/>
        <w:tblInd w:w="108" w:type="dxa"/>
        <w:tblLook w:val="04A0" w:firstRow="1" w:lastRow="0" w:firstColumn="1" w:lastColumn="0" w:noHBand="0" w:noVBand="1"/>
      </w:tblPr>
      <w:tblGrid>
        <w:gridCol w:w="4207"/>
        <w:gridCol w:w="4207"/>
      </w:tblGrid>
      <w:tr w:rsidR="005E429E" w:rsidRPr="00954070" w14:paraId="21482BFC" w14:textId="77777777" w:rsidTr="00EB11A8">
        <w:tc>
          <w:tcPr>
            <w:tcW w:w="4207" w:type="dxa"/>
            <w:shd w:val="clear" w:color="auto" w:fill="auto"/>
            <w:vAlign w:val="center"/>
          </w:tcPr>
          <w:p w14:paraId="5CC22A80" w14:textId="77777777" w:rsidR="005E429E" w:rsidRPr="00B00F1D" w:rsidRDefault="005E429E" w:rsidP="00EB11A8">
            <w:pPr>
              <w:adjustRightInd w:val="0"/>
              <w:snapToGrid w:val="0"/>
              <w:spacing w:line="276" w:lineRule="auto"/>
              <w:jc w:val="both"/>
              <w:rPr>
                <w:rFonts w:eastAsia="標楷體" w:cs="Arial"/>
                <w:kern w:val="0"/>
              </w:rPr>
            </w:pPr>
            <w:r w:rsidRPr="00B00F1D">
              <w:rPr>
                <w:rFonts w:eastAsia="標楷體" w:cs="Arial" w:hint="eastAsia"/>
                <w:kern w:val="0"/>
              </w:rPr>
              <w:t>第八名</w:t>
            </w:r>
          </w:p>
          <w:p w14:paraId="1FE54FF6" w14:textId="77777777" w:rsidR="005E429E" w:rsidRPr="00B00F1D" w:rsidRDefault="005E429E" w:rsidP="00EB11A8">
            <w:pPr>
              <w:adjustRightInd w:val="0"/>
              <w:snapToGrid w:val="0"/>
              <w:spacing w:line="276" w:lineRule="auto"/>
              <w:jc w:val="both"/>
              <w:rPr>
                <w:rFonts w:eastAsia="標楷體" w:cs="Arial"/>
                <w:b/>
                <w:bCs/>
                <w:szCs w:val="22"/>
              </w:rPr>
            </w:pPr>
            <w:r w:rsidRPr="00B00F1D">
              <w:rPr>
                <w:rFonts w:eastAsia="標楷體" w:cs="Arial" w:hint="eastAsia"/>
                <w:kern w:val="0"/>
              </w:rPr>
              <w:t>屏東縣</w:t>
            </w:r>
            <w:r w:rsidRPr="00B00F1D">
              <w:rPr>
                <w:rFonts w:eastAsia="標楷體" w:cs="Arial" w:hint="eastAsia"/>
                <w:kern w:val="0"/>
              </w:rPr>
              <w:t xml:space="preserve"> </w:t>
            </w:r>
            <w:r w:rsidRPr="00B00F1D">
              <w:rPr>
                <w:rFonts w:eastAsia="標楷體" w:cs="Arial"/>
                <w:kern w:val="0"/>
              </w:rPr>
              <w:t>–</w:t>
            </w:r>
            <w:r w:rsidRPr="00B00F1D">
              <w:rPr>
                <w:rFonts w:eastAsia="標楷體" w:cs="Arial" w:hint="eastAsia"/>
                <w:kern w:val="0"/>
              </w:rPr>
              <w:t xml:space="preserve"> </w:t>
            </w:r>
            <w:r w:rsidRPr="00B00F1D">
              <w:rPr>
                <w:rFonts w:eastAsia="標楷體" w:cs="Arial" w:hint="eastAsia"/>
                <w:b/>
                <w:bCs/>
                <w:szCs w:val="22"/>
              </w:rPr>
              <w:t>東港鎮櫻花蝦炒飯</w:t>
            </w:r>
            <w:r w:rsidRPr="00B00F1D">
              <w:rPr>
                <w:rFonts w:eastAsia="標楷體" w:cs="Arial" w:hint="eastAsia"/>
                <w:b/>
                <w:bCs/>
                <w:szCs w:val="22"/>
              </w:rPr>
              <w:t xml:space="preserve"> </w:t>
            </w:r>
          </w:p>
        </w:tc>
        <w:tc>
          <w:tcPr>
            <w:tcW w:w="4207" w:type="dxa"/>
            <w:shd w:val="clear" w:color="auto" w:fill="auto"/>
            <w:vAlign w:val="center"/>
          </w:tcPr>
          <w:p w14:paraId="3B395394" w14:textId="3621BD66" w:rsidR="005E429E" w:rsidRPr="00B00F1D" w:rsidRDefault="008F043A" w:rsidP="00EB11A8">
            <w:pPr>
              <w:adjustRightInd w:val="0"/>
              <w:snapToGrid w:val="0"/>
              <w:spacing w:line="276" w:lineRule="auto"/>
              <w:jc w:val="both"/>
              <w:rPr>
                <w:rFonts w:eastAsia="標楷體" w:cs="Arial"/>
                <w:kern w:val="0"/>
              </w:rPr>
            </w:pPr>
            <w:r w:rsidRPr="00B00F1D">
              <w:rPr>
                <w:rFonts w:ascii="Calibri" w:eastAsia="標楷體" w:hAnsi="Calibri" w:cs="Arial"/>
                <w:noProof/>
                <w:kern w:val="0"/>
                <w:szCs w:val="22"/>
              </w:rPr>
              <w:drawing>
                <wp:inline distT="0" distB="0" distL="0" distR="0" wp14:anchorId="5851418A" wp14:editId="60DA6A02">
                  <wp:extent cx="2165350" cy="1619250"/>
                  <wp:effectExtent l="0" t="0" r="0" b="0"/>
                  <wp:docPr id="8" name="圖片 15" descr="1701屏東縣-東港鎮爆香櫻花蝦炒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5" descr="1701屏東縣-東港鎮爆香櫻花蝦炒飯.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65350" cy="1619250"/>
                          </a:xfrm>
                          <a:prstGeom prst="rect">
                            <a:avLst/>
                          </a:prstGeom>
                          <a:noFill/>
                          <a:ln>
                            <a:noFill/>
                          </a:ln>
                        </pic:spPr>
                      </pic:pic>
                    </a:graphicData>
                  </a:graphic>
                </wp:inline>
              </w:drawing>
            </w:r>
          </w:p>
        </w:tc>
      </w:tr>
      <w:tr w:rsidR="005E429E" w:rsidRPr="00954070" w14:paraId="1B514589" w14:textId="77777777" w:rsidTr="00EB11A8">
        <w:tc>
          <w:tcPr>
            <w:tcW w:w="8414" w:type="dxa"/>
            <w:gridSpan w:val="2"/>
            <w:shd w:val="clear" w:color="auto" w:fill="auto"/>
            <w:vAlign w:val="center"/>
          </w:tcPr>
          <w:p w14:paraId="68CC2681" w14:textId="77777777" w:rsidR="005E429E" w:rsidRPr="00B00F1D" w:rsidRDefault="005E429E" w:rsidP="00EB11A8">
            <w:pPr>
              <w:adjustRightInd w:val="0"/>
              <w:snapToGrid w:val="0"/>
              <w:spacing w:line="276" w:lineRule="auto"/>
              <w:jc w:val="both"/>
              <w:rPr>
                <w:rFonts w:eastAsia="標楷體" w:cs="Arial"/>
                <w:kern w:val="0"/>
              </w:rPr>
            </w:pPr>
          </w:p>
          <w:p w14:paraId="7AEE1966" w14:textId="77777777" w:rsidR="005E429E" w:rsidRPr="00B00F1D" w:rsidRDefault="005E429E" w:rsidP="00EB11A8">
            <w:pPr>
              <w:adjustRightInd w:val="0"/>
              <w:snapToGrid w:val="0"/>
              <w:spacing w:line="276" w:lineRule="auto"/>
              <w:jc w:val="both"/>
              <w:rPr>
                <w:rFonts w:eastAsia="標楷體" w:cs="Arial"/>
                <w:kern w:val="0"/>
              </w:rPr>
            </w:pPr>
            <w:r w:rsidRPr="00B00F1D">
              <w:rPr>
                <w:rFonts w:eastAsia="標楷體" w:cs="Arial" w:hint="eastAsia"/>
                <w:kern w:val="0"/>
              </w:rPr>
              <w:lastRenderedPageBreak/>
              <w:t>東港鎮特有魚產櫻花蝦經過爆香之後香味撲鼻，可增添甜味與海香味，再加入該鎮農民特產高雄</w:t>
            </w:r>
            <w:r w:rsidRPr="00B00F1D">
              <w:rPr>
                <w:rFonts w:eastAsia="標楷體" w:cs="Arial" w:hint="eastAsia"/>
                <w:kern w:val="0"/>
              </w:rPr>
              <w:t>147</w:t>
            </w:r>
            <w:r w:rsidRPr="00B00F1D">
              <w:rPr>
                <w:rFonts w:eastAsia="標楷體" w:cs="Arial" w:hint="eastAsia"/>
                <w:kern w:val="0"/>
              </w:rPr>
              <w:t>號香米增加料理芋頭特有香氣，打出知名度，聞名全國。</w:t>
            </w:r>
            <w:r w:rsidRPr="00B00F1D">
              <w:rPr>
                <w:rFonts w:eastAsia="標楷體" w:cs="Arial" w:hint="eastAsia"/>
                <w:kern w:val="0"/>
              </w:rPr>
              <w:t xml:space="preserve"> </w:t>
            </w:r>
          </w:p>
        </w:tc>
      </w:tr>
    </w:tbl>
    <w:p w14:paraId="17E54667" w14:textId="77777777" w:rsidR="005E429E" w:rsidRPr="004F4746" w:rsidRDefault="005E429E" w:rsidP="005E429E">
      <w:pPr>
        <w:jc w:val="both"/>
      </w:pPr>
    </w:p>
    <w:tbl>
      <w:tblPr>
        <w:tblW w:w="0" w:type="auto"/>
        <w:tblInd w:w="108" w:type="dxa"/>
        <w:tblLook w:val="04A0" w:firstRow="1" w:lastRow="0" w:firstColumn="1" w:lastColumn="0" w:noHBand="0" w:noVBand="1"/>
      </w:tblPr>
      <w:tblGrid>
        <w:gridCol w:w="4207"/>
        <w:gridCol w:w="4207"/>
      </w:tblGrid>
      <w:tr w:rsidR="005E429E" w:rsidRPr="00954070" w14:paraId="6E934859" w14:textId="77777777" w:rsidTr="00EB11A8">
        <w:tc>
          <w:tcPr>
            <w:tcW w:w="4207" w:type="dxa"/>
            <w:shd w:val="clear" w:color="auto" w:fill="auto"/>
            <w:vAlign w:val="center"/>
          </w:tcPr>
          <w:p w14:paraId="51CAA8A5" w14:textId="77777777" w:rsidR="005E429E" w:rsidRPr="00B00F1D" w:rsidRDefault="005E429E" w:rsidP="00EB11A8">
            <w:pPr>
              <w:adjustRightInd w:val="0"/>
              <w:snapToGrid w:val="0"/>
              <w:spacing w:line="276" w:lineRule="auto"/>
              <w:jc w:val="both"/>
              <w:rPr>
                <w:rFonts w:eastAsia="標楷體" w:cs="Arial"/>
                <w:kern w:val="0"/>
              </w:rPr>
            </w:pPr>
            <w:r w:rsidRPr="00B00F1D">
              <w:rPr>
                <w:rFonts w:eastAsia="標楷體" w:cs="Arial" w:hint="eastAsia"/>
                <w:kern w:val="0"/>
              </w:rPr>
              <w:t>第九名</w:t>
            </w:r>
          </w:p>
          <w:p w14:paraId="66B4A9DD" w14:textId="77777777" w:rsidR="005E429E" w:rsidRPr="00B00F1D" w:rsidRDefault="005E429E" w:rsidP="00EB11A8">
            <w:pPr>
              <w:adjustRightInd w:val="0"/>
              <w:snapToGrid w:val="0"/>
              <w:spacing w:line="276" w:lineRule="auto"/>
              <w:jc w:val="both"/>
              <w:rPr>
                <w:rFonts w:eastAsia="標楷體" w:cs="Arial"/>
                <w:szCs w:val="22"/>
              </w:rPr>
            </w:pPr>
            <w:r w:rsidRPr="00B00F1D">
              <w:rPr>
                <w:rFonts w:eastAsia="標楷體" w:cs="Arial" w:hint="eastAsia"/>
                <w:kern w:val="0"/>
              </w:rPr>
              <w:t>彰化縣</w:t>
            </w:r>
            <w:r w:rsidRPr="00B00F1D">
              <w:rPr>
                <w:rFonts w:eastAsia="標楷體" w:cs="Arial" w:hint="eastAsia"/>
                <w:kern w:val="0"/>
              </w:rPr>
              <w:t xml:space="preserve"> </w:t>
            </w:r>
            <w:r w:rsidRPr="00B00F1D">
              <w:rPr>
                <w:rFonts w:eastAsia="標楷體" w:cs="Arial"/>
                <w:kern w:val="0"/>
              </w:rPr>
              <w:t>–</w:t>
            </w:r>
            <w:r w:rsidRPr="00B00F1D">
              <w:rPr>
                <w:rFonts w:eastAsia="標楷體" w:cs="Arial" w:hint="eastAsia"/>
                <w:kern w:val="0"/>
              </w:rPr>
              <w:t xml:space="preserve"> </w:t>
            </w:r>
            <w:r w:rsidRPr="00B00F1D">
              <w:rPr>
                <w:rFonts w:eastAsia="標楷體" w:cs="Arial" w:hint="eastAsia"/>
                <w:b/>
                <w:bCs/>
                <w:szCs w:val="22"/>
              </w:rPr>
              <w:t>爌肉飯</w:t>
            </w:r>
            <w:r w:rsidRPr="00B00F1D">
              <w:rPr>
                <w:rFonts w:eastAsia="標楷體" w:cs="Arial" w:hint="eastAsia"/>
                <w:b/>
                <w:bCs/>
                <w:szCs w:val="22"/>
              </w:rPr>
              <w:t xml:space="preserve"> </w:t>
            </w:r>
          </w:p>
        </w:tc>
        <w:tc>
          <w:tcPr>
            <w:tcW w:w="4207" w:type="dxa"/>
            <w:shd w:val="clear" w:color="auto" w:fill="auto"/>
            <w:vAlign w:val="center"/>
          </w:tcPr>
          <w:p w14:paraId="3BE58104" w14:textId="25A6B90B" w:rsidR="005E429E" w:rsidRPr="00B00F1D" w:rsidRDefault="008F043A" w:rsidP="00EB11A8">
            <w:pPr>
              <w:adjustRightInd w:val="0"/>
              <w:snapToGrid w:val="0"/>
              <w:spacing w:line="276" w:lineRule="auto"/>
              <w:jc w:val="both"/>
              <w:rPr>
                <w:rFonts w:eastAsia="標楷體" w:cs="Arial"/>
                <w:kern w:val="0"/>
              </w:rPr>
            </w:pPr>
            <w:r w:rsidRPr="00B00F1D">
              <w:rPr>
                <w:rFonts w:ascii="Calibri" w:eastAsia="標楷體" w:hAnsi="Calibri" w:cs="Arial"/>
                <w:noProof/>
                <w:kern w:val="0"/>
                <w:szCs w:val="22"/>
              </w:rPr>
              <w:drawing>
                <wp:inline distT="0" distB="0" distL="0" distR="0" wp14:anchorId="404C3E5F" wp14:editId="30C23637">
                  <wp:extent cx="1441450" cy="1962150"/>
                  <wp:effectExtent l="0" t="0" r="0" b="0"/>
                  <wp:docPr id="9" name="圖片 17" descr="1101彰化縣-爌肉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7" descr="1101彰化縣-爌肉飯.jpg"/>
                          <pic:cNvPicPr>
                            <a:picLocks noChangeAspect="1" noChangeArrowheads="1"/>
                          </pic:cNvPicPr>
                        </pic:nvPicPr>
                        <pic:blipFill>
                          <a:blip r:embed="rId14">
                            <a:extLst>
                              <a:ext uri="{28A0092B-C50C-407E-A947-70E740481C1C}">
                                <a14:useLocalDpi xmlns:a14="http://schemas.microsoft.com/office/drawing/2010/main" val="0"/>
                              </a:ext>
                            </a:extLst>
                          </a:blip>
                          <a:srcRect t="6276" b="2930"/>
                          <a:stretch>
                            <a:fillRect/>
                          </a:stretch>
                        </pic:blipFill>
                        <pic:spPr bwMode="auto">
                          <a:xfrm>
                            <a:off x="0" y="0"/>
                            <a:ext cx="1441450" cy="1962150"/>
                          </a:xfrm>
                          <a:prstGeom prst="rect">
                            <a:avLst/>
                          </a:prstGeom>
                          <a:noFill/>
                          <a:ln>
                            <a:noFill/>
                          </a:ln>
                        </pic:spPr>
                      </pic:pic>
                    </a:graphicData>
                  </a:graphic>
                </wp:inline>
              </w:drawing>
            </w:r>
          </w:p>
        </w:tc>
      </w:tr>
      <w:tr w:rsidR="005E429E" w:rsidRPr="00954070" w14:paraId="6A002F92" w14:textId="77777777" w:rsidTr="00EB11A8">
        <w:tc>
          <w:tcPr>
            <w:tcW w:w="8414" w:type="dxa"/>
            <w:gridSpan w:val="2"/>
            <w:shd w:val="clear" w:color="auto" w:fill="auto"/>
            <w:vAlign w:val="center"/>
          </w:tcPr>
          <w:p w14:paraId="234B6CA1" w14:textId="77777777" w:rsidR="005E429E" w:rsidRPr="00B00F1D" w:rsidRDefault="005E429E" w:rsidP="00EB11A8">
            <w:pPr>
              <w:adjustRightInd w:val="0"/>
              <w:snapToGrid w:val="0"/>
              <w:spacing w:line="276" w:lineRule="auto"/>
              <w:jc w:val="both"/>
              <w:rPr>
                <w:rFonts w:eastAsia="標楷體" w:cs="Arial"/>
                <w:kern w:val="0"/>
              </w:rPr>
            </w:pPr>
          </w:p>
          <w:p w14:paraId="1F931E5A" w14:textId="77777777" w:rsidR="005E429E" w:rsidRPr="00B00F1D" w:rsidRDefault="005E429E" w:rsidP="00EB11A8">
            <w:pPr>
              <w:tabs>
                <w:tab w:val="num" w:pos="720"/>
              </w:tabs>
              <w:adjustRightInd w:val="0"/>
              <w:snapToGrid w:val="0"/>
              <w:spacing w:line="276" w:lineRule="auto"/>
              <w:jc w:val="both"/>
              <w:rPr>
                <w:rFonts w:eastAsia="標楷體" w:cs="Arial"/>
                <w:kern w:val="0"/>
              </w:rPr>
            </w:pPr>
            <w:r w:rsidRPr="00B00F1D">
              <w:rPr>
                <w:rFonts w:eastAsia="標楷體" w:cs="Arial" w:hint="eastAsia"/>
                <w:kern w:val="0"/>
              </w:rPr>
              <w:t>以彰化當地農特產為食材，香噴噴的的米飯，各具風味膠質豐富的魯汁，搭配上肉軟嫩皮、</w:t>
            </w:r>
            <w:r w:rsidRPr="00B00F1D">
              <w:rPr>
                <w:rFonts w:eastAsia="標楷體" w:cs="Arial" w:hint="eastAsia"/>
                <w:kern w:val="0"/>
              </w:rPr>
              <w:t>Q</w:t>
            </w:r>
            <w:r w:rsidRPr="00B00F1D">
              <w:rPr>
                <w:rFonts w:eastAsia="標楷體" w:cs="Arial" w:hint="eastAsia"/>
                <w:kern w:val="0"/>
              </w:rPr>
              <w:t>彈而不膩的爌肉，一口吃下口頰留香，回味無窮，彰化約有</w:t>
            </w:r>
            <w:r w:rsidRPr="00B00F1D">
              <w:rPr>
                <w:rFonts w:eastAsia="標楷體" w:cs="Arial" w:hint="eastAsia"/>
                <w:kern w:val="0"/>
              </w:rPr>
              <w:t>50</w:t>
            </w:r>
            <w:r w:rsidRPr="00B00F1D">
              <w:rPr>
                <w:rFonts w:eastAsia="標楷體" w:cs="Arial" w:hint="eastAsia"/>
                <w:kern w:val="0"/>
              </w:rPr>
              <w:t>多家爌肉飯店，根據統計光是彰化人，一年就能吃掉將近</w:t>
            </w:r>
            <w:r w:rsidRPr="00B00F1D">
              <w:rPr>
                <w:rFonts w:eastAsia="標楷體" w:cs="Arial" w:hint="eastAsia"/>
                <w:kern w:val="0"/>
              </w:rPr>
              <w:t>100</w:t>
            </w:r>
            <w:r w:rsidRPr="00B00F1D">
              <w:rPr>
                <w:rFonts w:eastAsia="標楷體" w:cs="Arial" w:hint="eastAsia"/>
                <w:kern w:val="0"/>
              </w:rPr>
              <w:t>萬碗爌肉飯，無疑是彰化縣老饕的首選。</w:t>
            </w:r>
          </w:p>
        </w:tc>
      </w:tr>
    </w:tbl>
    <w:p w14:paraId="242DDBD1" w14:textId="77777777" w:rsidR="005E429E" w:rsidRPr="004F4746" w:rsidRDefault="005E429E" w:rsidP="005E429E">
      <w:pPr>
        <w:jc w:val="both"/>
      </w:pPr>
    </w:p>
    <w:tbl>
      <w:tblPr>
        <w:tblW w:w="0" w:type="auto"/>
        <w:tblInd w:w="108" w:type="dxa"/>
        <w:tblLook w:val="04A0" w:firstRow="1" w:lastRow="0" w:firstColumn="1" w:lastColumn="0" w:noHBand="0" w:noVBand="1"/>
      </w:tblPr>
      <w:tblGrid>
        <w:gridCol w:w="4207"/>
        <w:gridCol w:w="4207"/>
      </w:tblGrid>
      <w:tr w:rsidR="005E429E" w:rsidRPr="00954070" w14:paraId="2D0B6506" w14:textId="77777777" w:rsidTr="00EB11A8">
        <w:tc>
          <w:tcPr>
            <w:tcW w:w="4207" w:type="dxa"/>
            <w:shd w:val="clear" w:color="auto" w:fill="auto"/>
            <w:vAlign w:val="center"/>
          </w:tcPr>
          <w:p w14:paraId="0E56AA5C" w14:textId="77777777" w:rsidR="005E429E" w:rsidRPr="00B00F1D" w:rsidRDefault="005E429E" w:rsidP="00EB11A8">
            <w:pPr>
              <w:adjustRightInd w:val="0"/>
              <w:snapToGrid w:val="0"/>
              <w:spacing w:line="276" w:lineRule="auto"/>
              <w:jc w:val="both"/>
              <w:rPr>
                <w:rFonts w:eastAsia="標楷體" w:cs="Arial"/>
                <w:kern w:val="0"/>
              </w:rPr>
            </w:pPr>
            <w:r w:rsidRPr="00B00F1D">
              <w:rPr>
                <w:rFonts w:eastAsia="標楷體" w:cs="Arial" w:hint="eastAsia"/>
                <w:kern w:val="0"/>
              </w:rPr>
              <w:t>第十名</w:t>
            </w:r>
          </w:p>
          <w:p w14:paraId="2DD23F33" w14:textId="77777777" w:rsidR="005E429E" w:rsidRPr="00B00F1D" w:rsidRDefault="005E429E" w:rsidP="00EB11A8">
            <w:pPr>
              <w:adjustRightInd w:val="0"/>
              <w:snapToGrid w:val="0"/>
              <w:spacing w:line="276" w:lineRule="auto"/>
              <w:jc w:val="both"/>
              <w:rPr>
                <w:rFonts w:eastAsia="標楷體" w:cs="Arial"/>
                <w:szCs w:val="22"/>
              </w:rPr>
            </w:pPr>
            <w:r w:rsidRPr="00B00F1D">
              <w:rPr>
                <w:rFonts w:eastAsia="標楷體" w:cs="Arial" w:hint="eastAsia"/>
                <w:kern w:val="0"/>
              </w:rPr>
              <w:t>臺中市</w:t>
            </w:r>
            <w:r w:rsidRPr="00B00F1D">
              <w:rPr>
                <w:rFonts w:eastAsia="標楷體" w:cs="Arial" w:hint="eastAsia"/>
                <w:kern w:val="0"/>
              </w:rPr>
              <w:t xml:space="preserve"> </w:t>
            </w:r>
            <w:r w:rsidRPr="00B00F1D">
              <w:rPr>
                <w:rFonts w:eastAsia="標楷體" w:cs="Arial"/>
                <w:kern w:val="0"/>
              </w:rPr>
              <w:t>–</w:t>
            </w:r>
            <w:r w:rsidRPr="00B00F1D">
              <w:rPr>
                <w:rFonts w:eastAsia="標楷體" w:cs="Arial" w:hint="eastAsia"/>
                <w:kern w:val="0"/>
              </w:rPr>
              <w:t xml:space="preserve"> </w:t>
            </w:r>
            <w:r w:rsidRPr="00B00F1D">
              <w:rPr>
                <w:rFonts w:eastAsia="標楷體" w:cs="Arial" w:hint="eastAsia"/>
                <w:b/>
                <w:bCs/>
                <w:szCs w:val="22"/>
              </w:rPr>
              <w:t>清水米糕</w:t>
            </w:r>
          </w:p>
        </w:tc>
        <w:tc>
          <w:tcPr>
            <w:tcW w:w="4207" w:type="dxa"/>
            <w:shd w:val="clear" w:color="auto" w:fill="auto"/>
            <w:vAlign w:val="center"/>
          </w:tcPr>
          <w:p w14:paraId="75CF4EB5" w14:textId="6DE56EFD" w:rsidR="005E429E" w:rsidRPr="00B00F1D" w:rsidRDefault="008F043A" w:rsidP="00EB11A8">
            <w:pPr>
              <w:adjustRightInd w:val="0"/>
              <w:snapToGrid w:val="0"/>
              <w:spacing w:line="276" w:lineRule="auto"/>
              <w:jc w:val="both"/>
              <w:rPr>
                <w:rFonts w:eastAsia="標楷體" w:cs="Arial"/>
                <w:kern w:val="0"/>
              </w:rPr>
            </w:pPr>
            <w:r w:rsidRPr="00B00F1D">
              <w:rPr>
                <w:rFonts w:ascii="Calibri" w:eastAsia="標楷體" w:hAnsi="Calibri" w:cs="Arial"/>
                <w:noProof/>
                <w:kern w:val="0"/>
                <w:szCs w:val="22"/>
              </w:rPr>
              <w:drawing>
                <wp:inline distT="0" distB="0" distL="0" distR="0" wp14:anchorId="4801AA4A" wp14:editId="6EC3F045">
                  <wp:extent cx="2324100" cy="1619250"/>
                  <wp:effectExtent l="0" t="0" r="0" b="0"/>
                  <wp:docPr id="10" name="圖片 19" descr="0903臺中市-清水米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9" descr="0903臺中市-清水米糕.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24100" cy="1619250"/>
                          </a:xfrm>
                          <a:prstGeom prst="rect">
                            <a:avLst/>
                          </a:prstGeom>
                          <a:noFill/>
                          <a:ln>
                            <a:noFill/>
                          </a:ln>
                        </pic:spPr>
                      </pic:pic>
                    </a:graphicData>
                  </a:graphic>
                </wp:inline>
              </w:drawing>
            </w:r>
          </w:p>
        </w:tc>
      </w:tr>
      <w:tr w:rsidR="005E429E" w:rsidRPr="00954070" w14:paraId="65648D73" w14:textId="77777777" w:rsidTr="00EB11A8">
        <w:tc>
          <w:tcPr>
            <w:tcW w:w="8414" w:type="dxa"/>
            <w:gridSpan w:val="2"/>
            <w:shd w:val="clear" w:color="auto" w:fill="auto"/>
            <w:vAlign w:val="center"/>
          </w:tcPr>
          <w:p w14:paraId="292F66FB" w14:textId="77777777" w:rsidR="005E429E" w:rsidRPr="00B00F1D" w:rsidRDefault="005E429E" w:rsidP="00EB11A8">
            <w:pPr>
              <w:adjustRightInd w:val="0"/>
              <w:snapToGrid w:val="0"/>
              <w:spacing w:line="276" w:lineRule="auto"/>
              <w:jc w:val="both"/>
              <w:rPr>
                <w:rFonts w:eastAsia="標楷體" w:cs="Arial"/>
                <w:kern w:val="0"/>
              </w:rPr>
            </w:pPr>
          </w:p>
          <w:p w14:paraId="1A8E6FD2" w14:textId="77777777" w:rsidR="005E429E" w:rsidRPr="00B00F1D" w:rsidRDefault="005E429E" w:rsidP="00EB11A8">
            <w:pPr>
              <w:tabs>
                <w:tab w:val="num" w:pos="720"/>
              </w:tabs>
              <w:adjustRightInd w:val="0"/>
              <w:snapToGrid w:val="0"/>
              <w:spacing w:line="276" w:lineRule="auto"/>
              <w:jc w:val="both"/>
              <w:rPr>
                <w:rFonts w:eastAsia="標楷體" w:cs="Arial"/>
                <w:kern w:val="0"/>
              </w:rPr>
            </w:pPr>
            <w:r w:rsidRPr="00B00F1D">
              <w:rPr>
                <w:rFonts w:eastAsia="標楷體" w:cs="Arial" w:hint="eastAsia"/>
                <w:kern w:val="0"/>
              </w:rPr>
              <w:t>粒短圓飽滿、晶瑩剔透、口感</w:t>
            </w:r>
            <w:r w:rsidRPr="00B00F1D">
              <w:rPr>
                <w:rFonts w:eastAsia="標楷體" w:cs="Arial" w:hint="eastAsia"/>
                <w:kern w:val="0"/>
              </w:rPr>
              <w:t>Q</w:t>
            </w:r>
            <w:r w:rsidRPr="00B00F1D">
              <w:rPr>
                <w:rFonts w:eastAsia="標楷體" w:cs="Arial" w:hint="eastAsia"/>
                <w:kern w:val="0"/>
              </w:rPr>
              <w:t>軟的糯米，配上特選的鮮味蚵乾，是製作香</w:t>
            </w:r>
            <w:r w:rsidRPr="00B00F1D">
              <w:rPr>
                <w:rFonts w:eastAsia="標楷體" w:cs="Arial" w:hint="eastAsia"/>
                <w:kern w:val="0"/>
              </w:rPr>
              <w:t>Q</w:t>
            </w:r>
            <w:r w:rsidRPr="00B00F1D">
              <w:rPr>
                <w:rFonts w:eastAsia="標楷體" w:cs="Arial" w:hint="eastAsia"/>
                <w:kern w:val="0"/>
              </w:rPr>
              <w:t>米糕的基礎。為了讓糯米原味不走失，鎖住香味，就把拌炒好的糯米放在小陶罐，裡面再加上豬肉和蚵乾，肉的香味和蚵乾的鮮甜，滲入</w:t>
            </w:r>
            <w:r w:rsidRPr="00B00F1D">
              <w:rPr>
                <w:rFonts w:eastAsia="標楷體" w:cs="Arial" w:hint="eastAsia"/>
                <w:kern w:val="0"/>
              </w:rPr>
              <w:t>Q</w:t>
            </w:r>
            <w:r w:rsidRPr="00B00F1D">
              <w:rPr>
                <w:rFonts w:eastAsia="標楷體" w:cs="Arial" w:hint="eastAsia"/>
                <w:kern w:val="0"/>
              </w:rPr>
              <w:t>軟綿密的糯米中，讓美味大大地提昇。</w:t>
            </w:r>
          </w:p>
        </w:tc>
      </w:tr>
    </w:tbl>
    <w:p w14:paraId="5D935D87" w14:textId="77777777" w:rsidR="00E26CE7" w:rsidRPr="005E429E" w:rsidRDefault="00E26CE7" w:rsidP="00A137D6">
      <w:pPr>
        <w:pStyle w:val="HTML"/>
        <w:tabs>
          <w:tab w:val="clear" w:pos="4580"/>
          <w:tab w:val="clear" w:pos="5496"/>
          <w:tab w:val="clear" w:pos="6412"/>
          <w:tab w:val="clear" w:pos="7328"/>
          <w:tab w:val="clear" w:pos="8244"/>
          <w:tab w:val="clear" w:pos="9160"/>
          <w:tab w:val="clear" w:pos="10076"/>
          <w:tab w:val="left" w:pos="993"/>
        </w:tabs>
        <w:snapToGrid w:val="0"/>
        <w:spacing w:beforeLines="50" w:before="180" w:afterLines="50" w:after="180" w:line="460" w:lineRule="exact"/>
        <w:ind w:leftChars="200" w:left="480"/>
        <w:jc w:val="both"/>
        <w:rPr>
          <w:rStyle w:val="a3"/>
          <w:rFonts w:ascii="標楷體" w:eastAsia="標楷體" w:hAnsi="標楷體" w:hint="eastAsia"/>
          <w:b w:val="0"/>
          <w:bCs w:val="0"/>
          <w:sz w:val="28"/>
          <w:szCs w:val="28"/>
        </w:rPr>
      </w:pPr>
    </w:p>
    <w:sectPr w:rsidR="00E26CE7" w:rsidRPr="005E429E">
      <w:headerReference w:type="default" r:id="rId16"/>
      <w:footerReference w:type="default" r:id="rId17"/>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1D298" w14:textId="77777777" w:rsidR="009E5FD0" w:rsidRDefault="009E5FD0">
      <w:r>
        <w:separator/>
      </w:r>
    </w:p>
  </w:endnote>
  <w:endnote w:type="continuationSeparator" w:id="0">
    <w:p w14:paraId="0876022D" w14:textId="77777777" w:rsidR="009E5FD0" w:rsidRDefault="009E5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35E83" w14:textId="77777777" w:rsidR="008646EB" w:rsidRDefault="008646EB">
    <w:pPr>
      <w:pStyle w:val="a5"/>
      <w:jc w:val="center"/>
      <w:rPr>
        <w:rFonts w:ascii="標楷體" w:eastAsia="標楷體" w:hAnsi="標楷體" w:hint="eastAsia"/>
      </w:rPr>
    </w:pPr>
    <w:r>
      <w:rPr>
        <w:rFonts w:ascii="標楷體" w:eastAsia="標楷體" w:hAnsi="標楷體" w:hint="eastAsia"/>
      </w:rPr>
      <w:t>第</w:t>
    </w:r>
    <w:r>
      <w:rPr>
        <w:rStyle w:val="a7"/>
        <w:rFonts w:ascii="標楷體" w:eastAsia="標楷體" w:hAnsi="標楷體"/>
      </w:rPr>
      <w:fldChar w:fldCharType="begin"/>
    </w:r>
    <w:r>
      <w:rPr>
        <w:rStyle w:val="a7"/>
        <w:rFonts w:ascii="標楷體" w:eastAsia="標楷體" w:hAnsi="標楷體"/>
      </w:rPr>
      <w:instrText xml:space="preserve"> PAGE </w:instrText>
    </w:r>
    <w:r>
      <w:rPr>
        <w:rStyle w:val="a7"/>
        <w:rFonts w:ascii="標楷體" w:eastAsia="標楷體" w:hAnsi="標楷體"/>
      </w:rPr>
      <w:fldChar w:fldCharType="separate"/>
    </w:r>
    <w:r w:rsidR="005E429E">
      <w:rPr>
        <w:rStyle w:val="a7"/>
        <w:rFonts w:ascii="標楷體" w:eastAsia="標楷體" w:hAnsi="標楷體"/>
        <w:noProof/>
      </w:rPr>
      <w:t>1</w:t>
    </w:r>
    <w:r>
      <w:rPr>
        <w:rStyle w:val="a7"/>
        <w:rFonts w:ascii="標楷體" w:eastAsia="標楷體" w:hAnsi="標楷體"/>
      </w:rPr>
      <w:fldChar w:fldCharType="end"/>
    </w:r>
    <w:r>
      <w:rPr>
        <w:rStyle w:val="a7"/>
        <w:rFonts w:ascii="標楷體" w:eastAsia="標楷體" w:hAnsi="標楷體" w:hint="eastAsia"/>
      </w:rPr>
      <w:t>頁‧共</w:t>
    </w:r>
    <w:r>
      <w:rPr>
        <w:rStyle w:val="a7"/>
        <w:rFonts w:ascii="標楷體" w:eastAsia="標楷體" w:hAnsi="標楷體"/>
      </w:rPr>
      <w:fldChar w:fldCharType="begin"/>
    </w:r>
    <w:r>
      <w:rPr>
        <w:rStyle w:val="a7"/>
        <w:rFonts w:ascii="標楷體" w:eastAsia="標楷體" w:hAnsi="標楷體"/>
      </w:rPr>
      <w:instrText xml:space="preserve"> NUMPAGES </w:instrText>
    </w:r>
    <w:r>
      <w:rPr>
        <w:rStyle w:val="a7"/>
        <w:rFonts w:ascii="標楷體" w:eastAsia="標楷體" w:hAnsi="標楷體"/>
      </w:rPr>
      <w:fldChar w:fldCharType="separate"/>
    </w:r>
    <w:r w:rsidR="005E429E">
      <w:rPr>
        <w:rStyle w:val="a7"/>
        <w:rFonts w:ascii="標楷體" w:eastAsia="標楷體" w:hAnsi="標楷體"/>
        <w:noProof/>
      </w:rPr>
      <w:t>4</w:t>
    </w:r>
    <w:r>
      <w:rPr>
        <w:rStyle w:val="a7"/>
        <w:rFonts w:ascii="標楷體" w:eastAsia="標楷體" w:hAnsi="標楷體"/>
      </w:rPr>
      <w:fldChar w:fldCharType="end"/>
    </w:r>
    <w:r>
      <w:rPr>
        <w:rStyle w:val="a7"/>
        <w:rFonts w:ascii="標楷體" w:eastAsia="標楷體" w:hAnsi="標楷體" w:hint="eastAsia"/>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682EE" w14:textId="77777777" w:rsidR="009E5FD0" w:rsidRDefault="009E5FD0">
      <w:r>
        <w:separator/>
      </w:r>
    </w:p>
  </w:footnote>
  <w:footnote w:type="continuationSeparator" w:id="0">
    <w:p w14:paraId="379360D1" w14:textId="77777777" w:rsidR="009E5FD0" w:rsidRDefault="009E5F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D0676" w14:textId="7F00AA8A" w:rsidR="008646EB" w:rsidRDefault="008F043A">
    <w:pPr>
      <w:pStyle w:val="a4"/>
      <w:ind w:firstLineChars="600" w:firstLine="1200"/>
      <w:rPr>
        <w:rFonts w:hint="eastAsia"/>
      </w:rPr>
    </w:pPr>
    <w:r>
      <w:rPr>
        <w:noProof/>
      </w:rPr>
      <mc:AlternateContent>
        <mc:Choice Requires="wpg">
          <w:drawing>
            <wp:anchor distT="0" distB="0" distL="114300" distR="114300" simplePos="0" relativeHeight="251657728" behindDoc="0" locked="0" layoutInCell="1" allowOverlap="1" wp14:anchorId="425F0DC2" wp14:editId="33DB4C08">
              <wp:simplePos x="0" y="0"/>
              <wp:positionH relativeFrom="column">
                <wp:posOffset>2514600</wp:posOffset>
              </wp:positionH>
              <wp:positionV relativeFrom="paragraph">
                <wp:posOffset>109220</wp:posOffset>
              </wp:positionV>
              <wp:extent cx="2171700" cy="1028700"/>
              <wp:effectExtent l="0" t="4445"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1700" cy="1028700"/>
                        <a:chOff x="5558" y="1958"/>
                        <a:chExt cx="3420" cy="1620"/>
                      </a:xfrm>
                    </wpg:grpSpPr>
                    <wps:wsp>
                      <wps:cNvPr id="2" name="Text Box 2"/>
                      <wps:cNvSpPr txBox="1">
                        <a:spLocks noChangeArrowheads="1"/>
                      </wps:cNvSpPr>
                      <wps:spPr bwMode="auto">
                        <a:xfrm>
                          <a:off x="5558" y="1958"/>
                          <a:ext cx="3420"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9FB427" w14:textId="77777777" w:rsidR="008646EB" w:rsidRDefault="008646EB">
                            <w:pPr>
                              <w:jc w:val="center"/>
                              <w:rPr>
                                <w:rFonts w:ascii="標楷體" w:eastAsia="標楷體" w:hAnsi="標楷體" w:hint="eastAsia"/>
                                <w:b/>
                                <w:bCs/>
                                <w:sz w:val="76"/>
                              </w:rPr>
                            </w:pPr>
                            <w:r>
                              <w:rPr>
                                <w:rFonts w:ascii="標楷體" w:eastAsia="標楷體" w:hAnsi="標楷體" w:hint="eastAsia"/>
                                <w:b/>
                                <w:bCs/>
                                <w:sz w:val="76"/>
                              </w:rPr>
                              <w:t>新聞資料</w:t>
                            </w:r>
                          </w:p>
                        </w:txbxContent>
                      </wps:txbx>
                      <wps:bodyPr rot="0" vert="horz" wrap="square" lIns="91440" tIns="0" rIns="91440" bIns="0" anchor="t" anchorCtr="0" upright="1">
                        <a:noAutofit/>
                      </wps:bodyPr>
                    </wps:wsp>
                    <wps:wsp>
                      <wps:cNvPr id="3" name="Text Box 3"/>
                      <wps:cNvSpPr txBox="1">
                        <a:spLocks noChangeArrowheads="1"/>
                      </wps:cNvSpPr>
                      <wps:spPr bwMode="auto">
                        <a:xfrm>
                          <a:off x="5738" y="2858"/>
                          <a:ext cx="3060" cy="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1F0CD3" w14:textId="77777777" w:rsidR="008646EB" w:rsidRDefault="008646EB">
                            <w:pPr>
                              <w:jc w:val="center"/>
                              <w:rPr>
                                <w:rFonts w:ascii="標楷體" w:eastAsia="標楷體" w:hAnsi="標楷體" w:hint="eastAsia"/>
                                <w:spacing w:val="4"/>
                                <w:sz w:val="30"/>
                              </w:rPr>
                            </w:pPr>
                            <w:r>
                              <w:rPr>
                                <w:rFonts w:ascii="標楷體" w:eastAsia="標楷體" w:hAnsi="標楷體" w:hint="eastAsia"/>
                                <w:spacing w:val="4"/>
                                <w:sz w:val="30"/>
                              </w:rPr>
                              <w:t>行政院農業委員會</w:t>
                            </w:r>
                          </w:p>
                          <w:p w14:paraId="4C3BC654" w14:textId="77777777" w:rsidR="008646EB" w:rsidRDefault="008646EB">
                            <w:pPr>
                              <w:jc w:val="center"/>
                            </w:pPr>
                            <w:r>
                              <w:rPr>
                                <w:rFonts w:ascii="標楷體" w:eastAsia="標楷體" w:hAnsi="標楷體" w:hint="eastAsia"/>
                              </w:rPr>
                              <w:t>台北市南海路</w:t>
                            </w:r>
                            <w:r>
                              <w:rPr>
                                <w:rFonts w:eastAsia="標楷體" w:hint="eastAsia"/>
                              </w:rPr>
                              <w:t>37</w:t>
                            </w:r>
                            <w:r>
                              <w:rPr>
                                <w:rFonts w:ascii="標楷體" w:eastAsia="標楷體" w:hAnsi="標楷體" w:hint="eastAsia"/>
                              </w:rPr>
                              <w:t>號</w:t>
                            </w:r>
                          </w:p>
                        </w:txbxContent>
                      </wps:txbx>
                      <wps:bodyPr rot="0" vert="horz" wrap="square" lIns="91440" tIns="0" rIns="9144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5F0DC2" id="Group 1" o:spid="_x0000_s1026" style="position:absolute;left:0;text-align:left;margin-left:198pt;margin-top:8.6pt;width:171pt;height:81pt;z-index:251657728" coordorigin="5558,1958" coordsize="3420,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">
              <v:shapetype id="_x0000_t202" coordsize="21600,21600" o:spt="202" path="m,l,21600r21600,l21600,xe">
                <v:stroke joinstyle="miter"/>
                <v:path gradientshapeok="t" o:connecttype="rect"/>
              </v:shapetype>
              <v:shape id="Text Box 2" o:spid="_x0000_s1027" type="#_x0000_t202" style="position:absolute;left:5558;top:1958;width:342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" filled="f" stroked="f">
                <v:textbox inset=",0,,0">
                  <w:txbxContent>
                    <w:p w14:paraId="539FB427" w14:textId="77777777" w:rsidR="008646EB" w:rsidRDefault="008646EB">
                      <w:pPr>
                        <w:jc w:val="center"/>
                        <w:rPr>
                          <w:rFonts w:ascii="標楷體" w:eastAsia="標楷體" w:hAnsi="標楷體" w:hint="eastAsia"/>
                          <w:b/>
                          <w:bCs/>
                          <w:sz w:val="76"/>
                        </w:rPr>
                      </w:pPr>
                      <w:r>
                        <w:rPr>
                          <w:rFonts w:ascii="標楷體" w:eastAsia="標楷體" w:hAnsi="標楷體" w:hint="eastAsia"/>
                          <w:b/>
                          <w:bCs/>
                          <w:sz w:val="76"/>
                        </w:rPr>
                        <w:t>新聞資料</w:t>
                      </w:r>
                    </w:p>
                  </w:txbxContent>
                </v:textbox>
              </v:shape>
              <v:shape id="Text Box 3" o:spid="_x0000_s1028" type="#_x0000_t202" style="position:absolute;left:5738;top:2858;width:306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" filled="f" stroked="f">
                <v:textbox inset=",0,,0">
                  <w:txbxContent>
                    <w:p w14:paraId="121F0CD3" w14:textId="77777777" w:rsidR="008646EB" w:rsidRDefault="008646EB">
                      <w:pPr>
                        <w:jc w:val="center"/>
                        <w:rPr>
                          <w:rFonts w:ascii="標楷體" w:eastAsia="標楷體" w:hAnsi="標楷體" w:hint="eastAsia"/>
                          <w:spacing w:val="4"/>
                          <w:sz w:val="30"/>
                        </w:rPr>
                      </w:pPr>
                      <w:r>
                        <w:rPr>
                          <w:rFonts w:ascii="標楷體" w:eastAsia="標楷體" w:hAnsi="標楷體" w:hint="eastAsia"/>
                          <w:spacing w:val="4"/>
                          <w:sz w:val="30"/>
                        </w:rPr>
                        <w:t>行政院農業委員會</w:t>
                      </w:r>
                    </w:p>
                    <w:p w14:paraId="4C3BC654" w14:textId="77777777" w:rsidR="008646EB" w:rsidRDefault="008646EB">
                      <w:pPr>
                        <w:jc w:val="center"/>
                      </w:pPr>
                      <w:r>
                        <w:rPr>
                          <w:rFonts w:ascii="標楷體" w:eastAsia="標楷體" w:hAnsi="標楷體" w:hint="eastAsia"/>
                        </w:rPr>
                        <w:t>台北市南海路</w:t>
                      </w:r>
                      <w:r>
                        <w:rPr>
                          <w:rFonts w:eastAsia="標楷體" w:hint="eastAsia"/>
                        </w:rPr>
                        <w:t>37</w:t>
                      </w:r>
                      <w:r>
                        <w:rPr>
                          <w:rFonts w:ascii="標楷體" w:eastAsia="標楷體" w:hAnsi="標楷體" w:hint="eastAsia"/>
                        </w:rPr>
                        <w:t>號</w:t>
                      </w:r>
                    </w:p>
                  </w:txbxContent>
                </v:textbox>
              </v:shape>
            </v:group>
          </w:pict>
        </mc:Fallback>
      </mc:AlternateContent>
    </w:r>
    <w:r w:rsidR="008646EB">
      <w:rPr>
        <w:rFonts w:hint="eastAsia"/>
      </w:rPr>
      <w:t xml:space="preserve"> </w:t>
    </w:r>
    <w:r>
      <w:rPr>
        <w:rFonts w:hint="eastAsia"/>
        <w:noProof/>
      </w:rPr>
      <w:drawing>
        <wp:inline distT="0" distB="0" distL="0" distR="0" wp14:anchorId="02EEA251" wp14:editId="784A4934">
          <wp:extent cx="1289050" cy="1174750"/>
          <wp:effectExtent l="0" t="0" r="0" b="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9050" cy="1174750"/>
                  </a:xfrm>
                  <a:prstGeom prst="rect">
                    <a:avLst/>
                  </a:prstGeom>
                  <a:noFill/>
                  <a:ln>
                    <a:noFill/>
                  </a:ln>
                </pic:spPr>
              </pic:pic>
            </a:graphicData>
          </a:graphic>
        </wp:inline>
      </w:drawing>
    </w:r>
  </w:p>
  <w:p w14:paraId="6F0DB0DC" w14:textId="77777777" w:rsidR="008646EB" w:rsidRDefault="008646EB">
    <w:pPr>
      <w:pStyle w:val="a4"/>
      <w:ind w:firstLineChars="600" w:firstLine="120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fill="f" fillcolor="white" stroke="f">
      <v:fill color="white" on="f"/>
      <v:stroke on="f"/>
      <v:textbox inset=",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67D"/>
    <w:rsid w:val="0002209C"/>
    <w:rsid w:val="00023DE3"/>
    <w:rsid w:val="000335C4"/>
    <w:rsid w:val="000354AA"/>
    <w:rsid w:val="00036F65"/>
    <w:rsid w:val="00042DA2"/>
    <w:rsid w:val="00043BBF"/>
    <w:rsid w:val="0005406C"/>
    <w:rsid w:val="000871D6"/>
    <w:rsid w:val="000A1D2C"/>
    <w:rsid w:val="000B6203"/>
    <w:rsid w:val="000C3E1C"/>
    <w:rsid w:val="000D0EE6"/>
    <w:rsid w:val="000E43DE"/>
    <w:rsid w:val="000F234E"/>
    <w:rsid w:val="000F2D56"/>
    <w:rsid w:val="000F34AF"/>
    <w:rsid w:val="00117290"/>
    <w:rsid w:val="00120E54"/>
    <w:rsid w:val="00130B07"/>
    <w:rsid w:val="00167096"/>
    <w:rsid w:val="0017330F"/>
    <w:rsid w:val="001770CE"/>
    <w:rsid w:val="0019227E"/>
    <w:rsid w:val="001F61A1"/>
    <w:rsid w:val="002160B8"/>
    <w:rsid w:val="00232C5F"/>
    <w:rsid w:val="0023790E"/>
    <w:rsid w:val="00252F38"/>
    <w:rsid w:val="00257760"/>
    <w:rsid w:val="002833B4"/>
    <w:rsid w:val="002953D7"/>
    <w:rsid w:val="002A1348"/>
    <w:rsid w:val="002A36BF"/>
    <w:rsid w:val="002C0331"/>
    <w:rsid w:val="002C06B4"/>
    <w:rsid w:val="002C4708"/>
    <w:rsid w:val="002C53F7"/>
    <w:rsid w:val="002D006F"/>
    <w:rsid w:val="002D15FA"/>
    <w:rsid w:val="002E12D7"/>
    <w:rsid w:val="00303CFF"/>
    <w:rsid w:val="00330F71"/>
    <w:rsid w:val="00351075"/>
    <w:rsid w:val="00351D6E"/>
    <w:rsid w:val="00356BC9"/>
    <w:rsid w:val="00362BA8"/>
    <w:rsid w:val="0037436F"/>
    <w:rsid w:val="00387533"/>
    <w:rsid w:val="003A3206"/>
    <w:rsid w:val="003F3823"/>
    <w:rsid w:val="004007BA"/>
    <w:rsid w:val="00406922"/>
    <w:rsid w:val="00420715"/>
    <w:rsid w:val="00427A30"/>
    <w:rsid w:val="0043399C"/>
    <w:rsid w:val="00437BC6"/>
    <w:rsid w:val="0045495B"/>
    <w:rsid w:val="004C0427"/>
    <w:rsid w:val="004C12B0"/>
    <w:rsid w:val="0052780B"/>
    <w:rsid w:val="0053093B"/>
    <w:rsid w:val="005434E0"/>
    <w:rsid w:val="00550D7A"/>
    <w:rsid w:val="00576F38"/>
    <w:rsid w:val="00583F27"/>
    <w:rsid w:val="00584DFF"/>
    <w:rsid w:val="005A2322"/>
    <w:rsid w:val="005D168A"/>
    <w:rsid w:val="005E429E"/>
    <w:rsid w:val="005F52CA"/>
    <w:rsid w:val="005F5ABB"/>
    <w:rsid w:val="0061456F"/>
    <w:rsid w:val="006217E9"/>
    <w:rsid w:val="00621EA1"/>
    <w:rsid w:val="0065208F"/>
    <w:rsid w:val="00655ED6"/>
    <w:rsid w:val="00670C70"/>
    <w:rsid w:val="00681456"/>
    <w:rsid w:val="00683C24"/>
    <w:rsid w:val="00692350"/>
    <w:rsid w:val="006A0E9E"/>
    <w:rsid w:val="006B0035"/>
    <w:rsid w:val="006B526D"/>
    <w:rsid w:val="006C3D1B"/>
    <w:rsid w:val="00706759"/>
    <w:rsid w:val="007168AF"/>
    <w:rsid w:val="007336DD"/>
    <w:rsid w:val="00744F7F"/>
    <w:rsid w:val="00761906"/>
    <w:rsid w:val="00762EFE"/>
    <w:rsid w:val="00767266"/>
    <w:rsid w:val="00767D69"/>
    <w:rsid w:val="007A1D6A"/>
    <w:rsid w:val="007A1E2F"/>
    <w:rsid w:val="007A5CF0"/>
    <w:rsid w:val="007B4C16"/>
    <w:rsid w:val="007C2AF8"/>
    <w:rsid w:val="007C77E2"/>
    <w:rsid w:val="00804C25"/>
    <w:rsid w:val="00804F94"/>
    <w:rsid w:val="00811F1C"/>
    <w:rsid w:val="008226C2"/>
    <w:rsid w:val="008227F5"/>
    <w:rsid w:val="0083037E"/>
    <w:rsid w:val="00830748"/>
    <w:rsid w:val="008331FC"/>
    <w:rsid w:val="00833279"/>
    <w:rsid w:val="00833BE1"/>
    <w:rsid w:val="0085262E"/>
    <w:rsid w:val="008646EB"/>
    <w:rsid w:val="0087486A"/>
    <w:rsid w:val="008C1C33"/>
    <w:rsid w:val="008C5323"/>
    <w:rsid w:val="008E2036"/>
    <w:rsid w:val="008E24AD"/>
    <w:rsid w:val="008E3CE7"/>
    <w:rsid w:val="008E4400"/>
    <w:rsid w:val="008F043A"/>
    <w:rsid w:val="008F1907"/>
    <w:rsid w:val="008F190A"/>
    <w:rsid w:val="008F1A0A"/>
    <w:rsid w:val="008F22DB"/>
    <w:rsid w:val="00901B42"/>
    <w:rsid w:val="0091250F"/>
    <w:rsid w:val="00917B1C"/>
    <w:rsid w:val="009A41EB"/>
    <w:rsid w:val="009A77AC"/>
    <w:rsid w:val="009A7E82"/>
    <w:rsid w:val="009A7FB2"/>
    <w:rsid w:val="009C41C5"/>
    <w:rsid w:val="009C4B93"/>
    <w:rsid w:val="009C64AE"/>
    <w:rsid w:val="009E5FD0"/>
    <w:rsid w:val="009F0AF8"/>
    <w:rsid w:val="00A04062"/>
    <w:rsid w:val="00A137D6"/>
    <w:rsid w:val="00A21CCD"/>
    <w:rsid w:val="00A5251E"/>
    <w:rsid w:val="00A6290F"/>
    <w:rsid w:val="00A87F2E"/>
    <w:rsid w:val="00A94E6A"/>
    <w:rsid w:val="00B32B73"/>
    <w:rsid w:val="00B45A4C"/>
    <w:rsid w:val="00B47AF4"/>
    <w:rsid w:val="00B626B9"/>
    <w:rsid w:val="00B96D2D"/>
    <w:rsid w:val="00BA0D68"/>
    <w:rsid w:val="00BB4062"/>
    <w:rsid w:val="00BD52D6"/>
    <w:rsid w:val="00C16B0C"/>
    <w:rsid w:val="00C248D5"/>
    <w:rsid w:val="00C349BA"/>
    <w:rsid w:val="00C5652A"/>
    <w:rsid w:val="00C637E9"/>
    <w:rsid w:val="00C85E5E"/>
    <w:rsid w:val="00C9356B"/>
    <w:rsid w:val="00CA00C3"/>
    <w:rsid w:val="00CA08E6"/>
    <w:rsid w:val="00CA7A64"/>
    <w:rsid w:val="00CC267E"/>
    <w:rsid w:val="00CC611F"/>
    <w:rsid w:val="00CD212E"/>
    <w:rsid w:val="00CD54D2"/>
    <w:rsid w:val="00CE2986"/>
    <w:rsid w:val="00D0330C"/>
    <w:rsid w:val="00D1449C"/>
    <w:rsid w:val="00D2175C"/>
    <w:rsid w:val="00D33DF6"/>
    <w:rsid w:val="00D41901"/>
    <w:rsid w:val="00D65874"/>
    <w:rsid w:val="00D705B5"/>
    <w:rsid w:val="00D74BDE"/>
    <w:rsid w:val="00D75FA9"/>
    <w:rsid w:val="00D7667D"/>
    <w:rsid w:val="00D77A34"/>
    <w:rsid w:val="00D957FA"/>
    <w:rsid w:val="00DA5C13"/>
    <w:rsid w:val="00DB7822"/>
    <w:rsid w:val="00E07870"/>
    <w:rsid w:val="00E10A8F"/>
    <w:rsid w:val="00E16924"/>
    <w:rsid w:val="00E16F0A"/>
    <w:rsid w:val="00E26CE7"/>
    <w:rsid w:val="00E42F0E"/>
    <w:rsid w:val="00E5266F"/>
    <w:rsid w:val="00E7396F"/>
    <w:rsid w:val="00E7622D"/>
    <w:rsid w:val="00E82788"/>
    <w:rsid w:val="00E863D9"/>
    <w:rsid w:val="00E974A1"/>
    <w:rsid w:val="00EA6316"/>
    <w:rsid w:val="00EB11A8"/>
    <w:rsid w:val="00EE2695"/>
    <w:rsid w:val="00EF6D2A"/>
    <w:rsid w:val="00F10862"/>
    <w:rsid w:val="00F60973"/>
    <w:rsid w:val="00F60EC3"/>
    <w:rsid w:val="00F66A8B"/>
    <w:rsid w:val="00F94C86"/>
    <w:rsid w:val="00FA7E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fill="f" fillcolor="white" stroke="f">
      <v:fill color="white" on="f"/>
      <v:stroke on="f"/>
      <v:textbox inset=",0,,0"/>
    </o:shapedefaults>
    <o:shapelayout v:ext="edit">
      <o:idmap v:ext="edit" data="1"/>
    </o:shapelayout>
  </w:shapeDefaults>
  <w:decimalSymbol w:val="."/>
  <w:listSeparator w:val=","/>
  <w14:docId w14:val="29AC7AE7"/>
  <w15:chartTrackingRefBased/>
  <w15:docId w15:val="{0B0A5EAC-5CCE-4B51-B91D-A36C4D43F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Strong"/>
    <w:qFormat/>
    <w:rPr>
      <w:b/>
      <w:bCs/>
    </w:rPr>
  </w:style>
  <w:style w:type="character" w:customStyle="1" w:styleId="investigate021">
    <w:name w:val="investigate021"/>
    <w:rPr>
      <w:rFonts w:ascii="Arial" w:hAnsi="Arial" w:cs="Arial" w:hint="default"/>
      <w:spacing w:val="13"/>
      <w:sz w:val="15"/>
      <w:szCs w:val="15"/>
    </w:rPr>
  </w:style>
  <w:style w:type="paragraph" w:styleId="a4">
    <w:name w:val="header"/>
    <w:basedOn w:val="a"/>
    <w:pPr>
      <w:tabs>
        <w:tab w:val="center" w:pos="4153"/>
        <w:tab w:val="right" w:pos="8306"/>
      </w:tabs>
      <w:snapToGrid w:val="0"/>
    </w:pPr>
    <w:rPr>
      <w:sz w:val="20"/>
      <w:szCs w:val="20"/>
    </w:rPr>
  </w:style>
  <w:style w:type="paragraph" w:styleId="a5">
    <w:name w:val="footer"/>
    <w:basedOn w:val="a"/>
    <w:pPr>
      <w:tabs>
        <w:tab w:val="center" w:pos="4153"/>
        <w:tab w:val="right" w:pos="8306"/>
      </w:tabs>
      <w:snapToGrid w:val="0"/>
    </w:pPr>
    <w:rPr>
      <w:sz w:val="20"/>
      <w:szCs w:val="20"/>
    </w:rPr>
  </w:style>
  <w:style w:type="paragraph" w:styleId="a6">
    <w:name w:val="Body Text"/>
    <w:basedOn w:val="a"/>
    <w:pPr>
      <w:spacing w:beforeLines="50" w:before="180" w:line="400" w:lineRule="exact"/>
    </w:pPr>
    <w:rPr>
      <w:rFonts w:eastAsia="標楷體"/>
      <w:sz w:val="28"/>
    </w:rPr>
  </w:style>
  <w:style w:type="character" w:styleId="a7">
    <w:name w:val="page number"/>
    <w:basedOn w:val="a0"/>
  </w:style>
  <w:style w:type="paragraph" w:styleId="HTML">
    <w:name w:val="HTML Preformatted"/>
    <w:basedOn w:val="a"/>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rPr>
  </w:style>
  <w:style w:type="paragraph" w:styleId="a8">
    <w:name w:val="Balloon Text"/>
    <w:basedOn w:val="a"/>
    <w:semiHidden/>
    <w:rsid w:val="003A3206"/>
    <w:rPr>
      <w:rFonts w:ascii="Arial" w:hAnsi="Arial"/>
      <w:sz w:val="18"/>
      <w:szCs w:val="18"/>
    </w:rPr>
  </w:style>
  <w:style w:type="character" w:customStyle="1" w:styleId="HTML0">
    <w:name w:val="HTML 預設格式 字元"/>
    <w:link w:val="HTML"/>
    <w:rsid w:val="00EE2695"/>
    <w:rPr>
      <w:rFonts w:ascii="細明體" w:eastAsia="細明體" w:hAnsi="細明體"/>
      <w:sz w:val="24"/>
      <w:szCs w:val="24"/>
    </w:rPr>
  </w:style>
  <w:style w:type="paragraph" w:styleId="a9">
    <w:name w:val="List Paragraph"/>
    <w:basedOn w:val="a"/>
    <w:qFormat/>
    <w:rsid w:val="005E429E"/>
    <w:pPr>
      <w:ind w:leftChars="200" w:left="480"/>
    </w:pPr>
    <w:rPr>
      <w:rFonts w:ascii="Calibri" w:hAnsi="Calibri"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208</Words>
  <Characters>1186</Characters>
  <Application>Microsoft Office Word</Application>
  <DocSecurity>0</DocSecurity>
  <Lines>9</Lines>
  <Paragraphs>2</Paragraphs>
  <ScaleCrop>false</ScaleCrop>
  <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pr827</dc:creator>
  <cp:keywords/>
  <cp:lastModifiedBy>Emma</cp:lastModifiedBy>
  <cp:revision>2</cp:revision>
  <cp:lastPrinted>2013-08-20T11:21:00Z</cp:lastPrinted>
  <dcterms:created xsi:type="dcterms:W3CDTF">2021-06-20T11:26:00Z</dcterms:created>
  <dcterms:modified xsi:type="dcterms:W3CDTF">2021-06-20T11:26:00Z</dcterms:modified>
</cp:coreProperties>
</file>