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0D1E" w:rsidRDefault="00370D1E" w:rsidP="00370D1E">
      <w:pPr>
        <w:spacing w:line="360" w:lineRule="exact"/>
        <w:jc w:val="right"/>
        <w:rPr>
          <w:rFonts w:eastAsia="標楷體" w:hAnsi="標楷體" w:hint="eastAsia"/>
          <w:b/>
          <w:bCs/>
          <w:sz w:val="28"/>
          <w:szCs w:val="28"/>
        </w:rPr>
      </w:pPr>
      <w:r>
        <w:rPr>
          <w:rFonts w:eastAsia="標楷體" w:hAnsi="標楷體" w:hint="eastAsia"/>
          <w:b/>
          <w:bCs/>
          <w:sz w:val="28"/>
          <w:szCs w:val="28"/>
        </w:rPr>
        <w:t>附件</w:t>
      </w:r>
      <w:r>
        <w:rPr>
          <w:rFonts w:eastAsia="標楷體" w:hAnsi="標楷體" w:hint="eastAsia"/>
          <w:b/>
          <w:bCs/>
          <w:sz w:val="28"/>
          <w:szCs w:val="28"/>
        </w:rPr>
        <w:t>3</w:t>
      </w:r>
    </w:p>
    <w:p w:rsidR="005A594C" w:rsidRPr="008A7FC7" w:rsidRDefault="00370D1E" w:rsidP="00370D1E">
      <w:pPr>
        <w:spacing w:line="360" w:lineRule="exact"/>
        <w:jc w:val="center"/>
        <w:rPr>
          <w:rFonts w:eastAsia="標楷體" w:hint="eastAsia"/>
          <w:b/>
          <w:bCs/>
          <w:color w:val="000000"/>
        </w:rPr>
      </w:pPr>
      <w:r>
        <w:rPr>
          <w:rFonts w:eastAsia="標楷體" w:hAnsi="標楷體" w:hint="eastAsia"/>
          <w:b/>
          <w:bCs/>
          <w:sz w:val="28"/>
          <w:szCs w:val="28"/>
        </w:rPr>
        <w:t>本會辦理</w:t>
      </w:r>
      <w:r w:rsidRPr="003E3E5F">
        <w:rPr>
          <w:rFonts w:eastAsia="標楷體" w:hAnsi="標楷體"/>
          <w:b/>
          <w:bCs/>
          <w:sz w:val="28"/>
          <w:szCs w:val="28"/>
        </w:rPr>
        <w:t>上市前</w:t>
      </w:r>
      <w:r>
        <w:rPr>
          <w:rFonts w:eastAsia="標楷體" w:hAnsi="標楷體" w:hint="eastAsia"/>
          <w:b/>
          <w:bCs/>
          <w:sz w:val="28"/>
          <w:szCs w:val="28"/>
        </w:rPr>
        <w:t>生乳</w:t>
      </w:r>
      <w:r w:rsidRPr="003E3E5F">
        <w:rPr>
          <w:rFonts w:eastAsia="標楷體" w:hAnsi="標楷體"/>
          <w:b/>
          <w:bCs/>
          <w:sz w:val="28"/>
          <w:szCs w:val="28"/>
        </w:rPr>
        <w:t>藥</w:t>
      </w:r>
      <w:r>
        <w:rPr>
          <w:rFonts w:eastAsia="標楷體" w:hAnsi="標楷體" w:hint="eastAsia"/>
          <w:b/>
          <w:bCs/>
          <w:sz w:val="28"/>
          <w:szCs w:val="28"/>
        </w:rPr>
        <w:t>物</w:t>
      </w:r>
      <w:r w:rsidRPr="003E3E5F">
        <w:rPr>
          <w:rFonts w:eastAsia="標楷體" w:hAnsi="標楷體"/>
          <w:b/>
          <w:bCs/>
          <w:sz w:val="28"/>
          <w:szCs w:val="28"/>
        </w:rPr>
        <w:t>殘留檢測</w:t>
      </w:r>
      <w:r>
        <w:rPr>
          <w:rFonts w:eastAsia="標楷體" w:hAnsi="標楷體" w:hint="eastAsia"/>
          <w:b/>
          <w:bCs/>
          <w:sz w:val="28"/>
          <w:szCs w:val="28"/>
        </w:rPr>
        <w:t>項目表</w:t>
      </w:r>
    </w:p>
    <w:tbl>
      <w:tblPr>
        <w:tblW w:w="10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602"/>
        <w:gridCol w:w="1951"/>
        <w:gridCol w:w="1630"/>
        <w:gridCol w:w="3430"/>
      </w:tblGrid>
      <w:tr w:rsidR="001F2A59" w:rsidRPr="008A7FC7" w:rsidTr="00370D1E">
        <w:trPr>
          <w:trHeight w:val="567"/>
          <w:jc w:val="center"/>
        </w:trPr>
        <w:tc>
          <w:tcPr>
            <w:tcW w:w="576" w:type="dxa"/>
            <w:vMerge w:val="restart"/>
            <w:vAlign w:val="center"/>
          </w:tcPr>
          <w:p w:rsidR="001F2A59" w:rsidRPr="008A7FC7" w:rsidRDefault="001F2A59" w:rsidP="00B002C9">
            <w:pPr>
              <w:jc w:val="center"/>
              <w:rPr>
                <w:rFonts w:eastAsia="標楷體"/>
                <w:color w:val="000000"/>
              </w:rPr>
            </w:pPr>
            <w:r w:rsidRPr="008A7FC7">
              <w:rPr>
                <w:rFonts w:eastAsia="標楷體"/>
                <w:color w:val="000000"/>
              </w:rPr>
              <w:t>序號</w:t>
            </w:r>
          </w:p>
        </w:tc>
        <w:tc>
          <w:tcPr>
            <w:tcW w:w="4553" w:type="dxa"/>
            <w:gridSpan w:val="2"/>
            <w:vAlign w:val="center"/>
          </w:tcPr>
          <w:p w:rsidR="001F2A59" w:rsidRPr="008A7FC7" w:rsidRDefault="001F2A59" w:rsidP="00B002C9">
            <w:pPr>
              <w:jc w:val="center"/>
              <w:rPr>
                <w:rFonts w:eastAsia="標楷體"/>
                <w:color w:val="000000"/>
              </w:rPr>
            </w:pPr>
            <w:r w:rsidRPr="008A7FC7">
              <w:rPr>
                <w:rFonts w:eastAsia="標楷體"/>
                <w:color w:val="000000"/>
              </w:rPr>
              <w:t>檢測項目</w:t>
            </w:r>
          </w:p>
        </w:tc>
        <w:tc>
          <w:tcPr>
            <w:tcW w:w="5060" w:type="dxa"/>
            <w:gridSpan w:val="2"/>
            <w:vMerge w:val="restart"/>
            <w:shd w:val="clear" w:color="auto" w:fill="auto"/>
            <w:vAlign w:val="center"/>
          </w:tcPr>
          <w:p w:rsidR="001F2A59" w:rsidRPr="008A7FC7" w:rsidRDefault="001F2A59" w:rsidP="00B002C9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檢驗方法及依據</w:t>
            </w:r>
          </w:p>
        </w:tc>
      </w:tr>
      <w:tr w:rsidR="001F2A59" w:rsidRPr="008A7FC7" w:rsidTr="00370D1E">
        <w:trPr>
          <w:trHeight w:val="567"/>
          <w:jc w:val="center"/>
        </w:trPr>
        <w:tc>
          <w:tcPr>
            <w:tcW w:w="576" w:type="dxa"/>
            <w:vMerge/>
            <w:vAlign w:val="center"/>
          </w:tcPr>
          <w:p w:rsidR="001F2A59" w:rsidRPr="008A7FC7" w:rsidRDefault="001F2A59" w:rsidP="00B002C9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02" w:type="dxa"/>
            <w:vAlign w:val="center"/>
          </w:tcPr>
          <w:p w:rsidR="001F2A59" w:rsidRPr="008A7FC7" w:rsidRDefault="001F2A59" w:rsidP="00B002C9">
            <w:pPr>
              <w:jc w:val="center"/>
              <w:rPr>
                <w:rFonts w:eastAsia="標楷體"/>
                <w:color w:val="000000"/>
              </w:rPr>
            </w:pPr>
            <w:r w:rsidRPr="008A7FC7">
              <w:rPr>
                <w:rFonts w:eastAsia="標楷體"/>
                <w:color w:val="000000"/>
              </w:rPr>
              <w:t>英文名稱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B002C9">
            <w:pPr>
              <w:jc w:val="center"/>
              <w:rPr>
                <w:rFonts w:eastAsia="標楷體"/>
                <w:color w:val="000000"/>
              </w:rPr>
            </w:pPr>
            <w:r w:rsidRPr="008A7FC7">
              <w:rPr>
                <w:rFonts w:eastAsia="標楷體"/>
                <w:color w:val="000000"/>
              </w:rPr>
              <w:t>中文名稱</w:t>
            </w:r>
          </w:p>
        </w:tc>
        <w:tc>
          <w:tcPr>
            <w:tcW w:w="5060" w:type="dxa"/>
            <w:gridSpan w:val="2"/>
            <w:vMerge/>
            <w:shd w:val="clear" w:color="auto" w:fill="auto"/>
            <w:vAlign w:val="center"/>
          </w:tcPr>
          <w:p w:rsidR="001F2A59" w:rsidRPr="008A7FC7" w:rsidRDefault="001F2A59" w:rsidP="00B002C9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1F2A59" w:rsidRPr="00607243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17</w:t>
            </w:r>
            <w:r w:rsidRPr="008A7FC7">
              <w:rPr>
                <w:rFonts w:eastAsia="標楷體" w:hint="eastAsia"/>
                <w:color w:val="000000"/>
              </w:rPr>
              <w:t>α</w:t>
            </w:r>
            <w:r w:rsidRPr="008A7FC7">
              <w:rPr>
                <w:rFonts w:eastAsia="標楷體" w:hint="eastAsia"/>
                <w:color w:val="000000"/>
              </w:rPr>
              <w:t>-Estradiol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17</w:t>
            </w:r>
            <w:r w:rsidRPr="008A7FC7">
              <w:rPr>
                <w:rFonts w:eastAsia="標楷體" w:hint="eastAsia"/>
                <w:color w:val="000000"/>
              </w:rPr>
              <w:t>α雌二醇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F9273D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F9273D">
              <w:rPr>
                <w:rFonts w:eastAsia="標楷體" w:hint="eastAsia"/>
                <w:color w:val="000000"/>
                <w:sz w:val="20"/>
                <w:szCs w:val="20"/>
              </w:rPr>
              <w:t>荷爾蒙檢驗方法</w:t>
            </w:r>
            <w:r w:rsidR="00607243" w:rsidRPr="00F9273D">
              <w:rPr>
                <w:rFonts w:eastAsia="標楷體" w:hint="eastAsia"/>
                <w:sz w:val="20"/>
                <w:szCs w:val="20"/>
              </w:rPr>
              <w:t>參考</w:t>
            </w:r>
            <w:r w:rsidR="00F9273D"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劉</w:t>
            </w:r>
            <w:r w:rsidR="00F9273D"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>「</w:t>
            </w:r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</w:t>
            </w:r>
            <w:proofErr w:type="gramStart"/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相色譜</w:t>
            </w:r>
            <w:proofErr w:type="gramEnd"/>
            <w:r w:rsidR="00F9273D"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串聯質譜法快速測定嬰幼兒配方奶粉中</w:t>
            </w:r>
            <w:r w:rsidR="00F9273D" w:rsidRPr="00F9273D">
              <w:rPr>
                <w:rFonts w:eastAsia="標楷體" w:cs="DY202+ZKJI2t-202"/>
                <w:kern w:val="0"/>
                <w:sz w:val="20"/>
                <w:szCs w:val="20"/>
              </w:rPr>
              <w:t>39</w:t>
            </w:r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種激素殘留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>」</w:t>
            </w:r>
            <w:r w:rsidR="00F9273D"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="00F9273D" w:rsidRPr="00F9273D">
              <w:rPr>
                <w:rFonts w:eastAsia="標楷體" w:cs="DY201+ZKJI2t-201"/>
                <w:kern w:val="0"/>
                <w:sz w:val="20"/>
                <w:szCs w:val="20"/>
              </w:rPr>
              <w:t xml:space="preserve"> </w:t>
            </w:r>
            <w:r w:rsidR="00F9273D"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 xml:space="preserve">ournal of 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>C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>hromatography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, </w:t>
            </w:r>
            <w:r w:rsidR="00F9273D" w:rsidRPr="00F9273D">
              <w:rPr>
                <w:rFonts w:eastAsia="標楷體" w:cs="DY201+ZKJI2t-201"/>
                <w:kern w:val="0"/>
                <w:sz w:val="20"/>
                <w:szCs w:val="20"/>
              </w:rPr>
              <w:t>November 2010</w:t>
            </w:r>
            <w:r w:rsidR="00F9273D"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vol.28 No.11, p1031-1037.</w:t>
            </w:r>
            <w:r w:rsidR="00F9273D"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以</w:t>
            </w:r>
            <w:r w:rsidR="00607243" w:rsidRPr="00F9273D">
              <w:rPr>
                <w:rFonts w:eastAsia="標楷體" w:cs="DY201+ZKJI2t-201" w:hint="eastAsia"/>
                <w:sz w:val="20"/>
                <w:szCs w:val="20"/>
              </w:rPr>
              <w:t>及</w:t>
            </w:r>
            <w:r w:rsidR="00F9273D"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賴</w:t>
            </w:r>
            <w:r w:rsidR="00F9273D"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="00F9273D"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「</w:t>
            </w:r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</w:t>
            </w:r>
            <w:proofErr w:type="gramStart"/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相色譜</w:t>
            </w:r>
            <w:proofErr w:type="gramEnd"/>
            <w:r w:rsidR="00F9273D"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質</w:t>
            </w:r>
            <w:proofErr w:type="gramStart"/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譜聯用</w:t>
            </w:r>
            <w:proofErr w:type="gramEnd"/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測定</w:t>
            </w:r>
            <w:proofErr w:type="gramStart"/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乳及乳製品</w:t>
            </w:r>
            <w:proofErr w:type="gramEnd"/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中</w:t>
            </w:r>
            <w:r w:rsidR="00F9273D" w:rsidRPr="00F9273D">
              <w:rPr>
                <w:rFonts w:eastAsia="標楷體" w:cs="DY202+ZKJI2t-202"/>
                <w:kern w:val="0"/>
                <w:sz w:val="20"/>
                <w:szCs w:val="20"/>
              </w:rPr>
              <w:t>29</w:t>
            </w:r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種性激素</w:t>
            </w:r>
            <w:r w:rsidR="00F9273D"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="00F9273D"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」</w:t>
            </w:r>
            <w:r w:rsidR="00F9273D"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>ournal of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 Analytical Chemistry, </w:t>
            </w:r>
            <w:r w:rsidR="00F9273D" w:rsidRPr="00F9273D">
              <w:rPr>
                <w:rFonts w:eastAsia="標楷體" w:cs="DY201+ZKJI2t-201"/>
                <w:kern w:val="0"/>
                <w:sz w:val="20"/>
                <w:szCs w:val="20"/>
              </w:rPr>
              <w:t>2012</w:t>
            </w:r>
            <w:r w:rsidR="00F9273D"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年</w:t>
            </w:r>
            <w:r w:rsidR="00F9273D" w:rsidRPr="00F9273D">
              <w:rPr>
                <w:rFonts w:eastAsia="標楷體" w:cs="DY201+ZKJI2t-201"/>
                <w:kern w:val="0"/>
                <w:sz w:val="20"/>
                <w:szCs w:val="20"/>
              </w:rPr>
              <w:t>1</w:t>
            </w:r>
            <w:r w:rsidR="00F9273D"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月第</w:t>
            </w:r>
            <w:r w:rsidR="00F9273D"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40</w:t>
            </w:r>
            <w:r w:rsidR="00F9273D"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卷第</w:t>
            </w:r>
            <w:r w:rsidR="00F9273D"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1</w:t>
            </w:r>
            <w:r w:rsidR="00F9273D"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期</w:t>
            </w:r>
            <w:r w:rsidR="00F9273D"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p135-139</w:t>
            </w:r>
            <w:r w:rsidR="00F9273D" w:rsidRPr="00F9273D">
              <w:rPr>
                <w:rFonts w:eastAsia="標楷體" w:cs="DY201+ZKJI2t-201"/>
                <w:kern w:val="0"/>
                <w:sz w:val="20"/>
                <w:szCs w:val="20"/>
              </w:rPr>
              <w:t>.</w:t>
            </w:r>
          </w:p>
        </w:tc>
      </w:tr>
      <w:tr w:rsidR="00F9273D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2</w:t>
            </w:r>
          </w:p>
        </w:tc>
        <w:tc>
          <w:tcPr>
            <w:tcW w:w="2602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17</w:t>
            </w:r>
            <w:r w:rsidRPr="008A7FC7">
              <w:rPr>
                <w:rFonts w:eastAsia="標楷體" w:hint="eastAsia"/>
                <w:color w:val="000000"/>
              </w:rPr>
              <w:t>α</w:t>
            </w:r>
            <w:r w:rsidRPr="008A7FC7">
              <w:rPr>
                <w:rFonts w:eastAsia="標楷體" w:hint="eastAsia"/>
                <w:color w:val="000000"/>
              </w:rPr>
              <w:t>-</w:t>
            </w:r>
            <w:proofErr w:type="spellStart"/>
            <w:r w:rsidRPr="008A7FC7">
              <w:rPr>
                <w:rFonts w:eastAsia="標楷體" w:hint="eastAsia"/>
                <w:color w:val="000000"/>
              </w:rPr>
              <w:t>Ethynylestradiol</w:t>
            </w:r>
            <w:proofErr w:type="spellEnd"/>
          </w:p>
        </w:tc>
        <w:tc>
          <w:tcPr>
            <w:tcW w:w="1951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乙炔雌二醇</w:t>
            </w:r>
          </w:p>
        </w:tc>
        <w:tc>
          <w:tcPr>
            <w:tcW w:w="1630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F9273D" w:rsidRPr="00F9273D" w:rsidRDefault="00F9273D" w:rsidP="008542A8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F9273D">
              <w:rPr>
                <w:rFonts w:eastAsia="標楷體" w:hint="eastAsia"/>
                <w:color w:val="000000"/>
                <w:sz w:val="20"/>
                <w:szCs w:val="20"/>
              </w:rPr>
              <w:t>荷爾蒙檢驗方法</w:t>
            </w:r>
            <w:r w:rsidRPr="00F9273D">
              <w:rPr>
                <w:rFonts w:eastAsia="標楷體" w:hint="eastAsia"/>
                <w:sz w:val="20"/>
                <w:szCs w:val="20"/>
              </w:rPr>
              <w:t>參考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劉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</w:t>
            </w:r>
            <w:proofErr w:type="gramStart"/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相色譜</w:t>
            </w:r>
            <w:proofErr w:type="gramEnd"/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串聯質譜法快速測定嬰幼兒配方奶粉中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39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種激素殘留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ournal of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hromatography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November 2010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vol.28 No.11, p1031-1037.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以</w:t>
            </w:r>
            <w:r w:rsidRPr="00F9273D">
              <w:rPr>
                <w:rFonts w:eastAsia="標楷體" w:cs="DY201+ZKJI2t-201" w:hint="eastAsia"/>
                <w:sz w:val="20"/>
                <w:szCs w:val="20"/>
              </w:rPr>
              <w:t>及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賴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</w:t>
            </w:r>
            <w:proofErr w:type="gramStart"/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相色譜</w:t>
            </w:r>
            <w:proofErr w:type="gramEnd"/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質</w:t>
            </w:r>
            <w:proofErr w:type="gramStart"/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譜聯用</w:t>
            </w:r>
            <w:proofErr w:type="gramEnd"/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測定</w:t>
            </w:r>
            <w:proofErr w:type="gramStart"/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乳及乳製品</w:t>
            </w:r>
            <w:proofErr w:type="gramEnd"/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29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種性激素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ournal of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 Analytical Chemistry,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2012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年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月第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40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卷第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期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p135-139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.</w:t>
            </w:r>
          </w:p>
        </w:tc>
      </w:tr>
      <w:tr w:rsidR="00F9273D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3</w:t>
            </w:r>
          </w:p>
        </w:tc>
        <w:tc>
          <w:tcPr>
            <w:tcW w:w="2602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17</w:t>
            </w:r>
            <w:r w:rsidRPr="008A7FC7">
              <w:rPr>
                <w:rFonts w:eastAsia="標楷體" w:hint="eastAsia"/>
                <w:color w:val="000000"/>
              </w:rPr>
              <w:t>β</w:t>
            </w:r>
            <w:r w:rsidRPr="008A7FC7">
              <w:rPr>
                <w:rFonts w:eastAsia="標楷體" w:hint="eastAsia"/>
                <w:color w:val="000000"/>
              </w:rPr>
              <w:t>-Estradiol</w:t>
            </w:r>
          </w:p>
        </w:tc>
        <w:tc>
          <w:tcPr>
            <w:tcW w:w="1951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17</w:t>
            </w:r>
            <w:r w:rsidRPr="008A7FC7">
              <w:rPr>
                <w:rFonts w:eastAsia="標楷體" w:hint="eastAsia"/>
                <w:color w:val="000000"/>
              </w:rPr>
              <w:t>β雌二醇</w:t>
            </w:r>
          </w:p>
        </w:tc>
        <w:tc>
          <w:tcPr>
            <w:tcW w:w="1630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F9273D" w:rsidRPr="00F9273D" w:rsidRDefault="00F9273D" w:rsidP="008542A8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F9273D">
              <w:rPr>
                <w:rFonts w:eastAsia="標楷體" w:hint="eastAsia"/>
                <w:color w:val="000000"/>
                <w:sz w:val="20"/>
                <w:szCs w:val="20"/>
              </w:rPr>
              <w:t>荷爾蒙檢驗方法</w:t>
            </w:r>
            <w:r w:rsidRPr="00F9273D">
              <w:rPr>
                <w:rFonts w:eastAsia="標楷體" w:hint="eastAsia"/>
                <w:sz w:val="20"/>
                <w:szCs w:val="20"/>
              </w:rPr>
              <w:t>參考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劉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</w:t>
            </w:r>
            <w:proofErr w:type="gramStart"/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相色譜</w:t>
            </w:r>
            <w:proofErr w:type="gramEnd"/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串聯質譜法快速測定嬰幼兒配方奶粉中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39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種激素殘留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ournal of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hromatography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November 2010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vol.28 No.11, p1031-1037.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以</w:t>
            </w:r>
            <w:r w:rsidRPr="00F9273D">
              <w:rPr>
                <w:rFonts w:eastAsia="標楷體" w:cs="DY201+ZKJI2t-201" w:hint="eastAsia"/>
                <w:sz w:val="20"/>
                <w:szCs w:val="20"/>
              </w:rPr>
              <w:t>及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賴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</w:t>
            </w:r>
            <w:proofErr w:type="gramStart"/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相色譜</w:t>
            </w:r>
            <w:proofErr w:type="gramEnd"/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質</w:t>
            </w:r>
            <w:proofErr w:type="gramStart"/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譜聯用</w:t>
            </w:r>
            <w:proofErr w:type="gramEnd"/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測定</w:t>
            </w:r>
            <w:proofErr w:type="gramStart"/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乳及乳製品</w:t>
            </w:r>
            <w:proofErr w:type="gramEnd"/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29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種性激素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ournal of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 Analytical Chemistry,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2012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年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月第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40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卷第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期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p135-139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.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4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5-Hydroxythiabendazole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參考日本厚生省多重藥物殘留分析方法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(LC/MS/MS)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檢驗方法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5</w:t>
            </w:r>
          </w:p>
        </w:tc>
        <w:tc>
          <w:tcPr>
            <w:tcW w:w="2602" w:type="dxa"/>
            <w:vAlign w:val="center"/>
          </w:tcPr>
          <w:p w:rsidR="001F2A59" w:rsidRDefault="001F2A59" w:rsidP="007B189F">
            <w:pPr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5-Propylsulphonyl-1-H-</w:t>
            </w:r>
          </w:p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benzimidazole-2-amine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參考日本厚生省多重藥物殘留分析方法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(LC/MS/MS)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檢驗方法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6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Amoxicillin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安默西林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15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</w:t>
            </w:r>
            <w:proofErr w:type="gramStart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</w:t>
            </w:r>
            <w:proofErr w:type="gramEnd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1011903506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號公告修正食品中動物用藥殘留量檢驗方法－β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-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內醯胺類抗生素之檢驗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7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Ampicillin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安比西林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15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</w:t>
            </w:r>
            <w:proofErr w:type="gramStart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</w:t>
            </w:r>
            <w:proofErr w:type="gramEnd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1011903506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號公告修正食品中動物用藥殘留量檢驗方法－β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-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內醯胺類抗生素之檢驗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8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Azaperol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</w:t>
            </w:r>
            <w:proofErr w:type="gramStart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</w:t>
            </w:r>
            <w:proofErr w:type="gramEnd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280" w:lineRule="exact"/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9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Azaperone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</w:t>
            </w:r>
            <w:proofErr w:type="gramStart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</w:t>
            </w:r>
            <w:proofErr w:type="gramEnd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lastRenderedPageBreak/>
              <w:t>10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Bacitracin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枯草菌素</w:t>
            </w:r>
            <w:r w:rsidRPr="008A7FC7">
              <w:rPr>
                <w:rFonts w:eastAsia="標楷體" w:hint="eastAsia"/>
                <w:color w:val="000000"/>
              </w:rPr>
              <w:t xml:space="preserve"> 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枯草菌素依據食品中多重藥物殘留檢驗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-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枯草菌、純</w:t>
            </w:r>
            <w:proofErr w:type="gramStart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黴</w:t>
            </w:r>
            <w:proofErr w:type="gramEnd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素、可利斯</w:t>
            </w:r>
            <w:proofErr w:type="gramStart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汀</w:t>
            </w:r>
            <w:proofErr w:type="gramEnd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、</w:t>
            </w:r>
            <w:proofErr w:type="gramStart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寧畜定</w:t>
            </w:r>
            <w:proofErr w:type="gramEnd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及史</w:t>
            </w:r>
            <w:proofErr w:type="gramStart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黴</w:t>
            </w:r>
            <w:proofErr w:type="gramEnd"/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11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Benzylpenicillin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gramStart"/>
            <w:r w:rsidRPr="008A7FC7">
              <w:rPr>
                <w:rFonts w:eastAsia="標楷體" w:hint="eastAsia"/>
                <w:color w:val="000000"/>
              </w:rPr>
              <w:t>芐</w:t>
            </w:r>
            <w:proofErr w:type="gramEnd"/>
            <w:r w:rsidRPr="008A7FC7">
              <w:rPr>
                <w:rFonts w:eastAsia="標楷體" w:hint="eastAsia"/>
                <w:color w:val="000000"/>
              </w:rPr>
              <w:t>青黴素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15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1011903506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號公告修正食品中動物用藥殘留量檢驗方法－β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-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內醯胺類抗生素之檢驗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12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Carazolol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13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Carbadox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卡巴得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參考日本厚生省多重藥物殘留分析方法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(LC/MS/MS)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檢驗方法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14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Cefalexin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頭孢氨芐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15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1011903506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號公告修正食品中動物用藥殘留量檢驗方法－β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-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內醯胺類抗生素之檢驗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15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Cefapirin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西華比林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15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1011903506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號公告修正食品中動物用藥殘留量檢驗方法－β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-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內醯胺類抗生素之檢驗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16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>
              <w:rPr>
                <w:rFonts w:eastAsia="標楷體" w:hint="eastAsia"/>
                <w:color w:val="000000"/>
              </w:rPr>
              <w:t>Cefoperazone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17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Cefuroxime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頭孢呋辛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15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1011903506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號公告修正食品中動物用藥殘留量檢驗方法－β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-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內醯胺類抗生素之檢驗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18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Cephalothin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雪華魯新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F9273D" w:rsidRDefault="00607243" w:rsidP="007B189F">
            <w:pPr>
              <w:jc w:val="both"/>
              <w:rPr>
                <w:rFonts w:eastAsia="標楷體" w:cs="新細明體" w:hint="eastAsia"/>
                <w:color w:val="000000"/>
                <w:sz w:val="20"/>
                <w:szCs w:val="20"/>
              </w:rPr>
            </w:pPr>
            <w:r w:rsidRPr="00F9273D">
              <w:rPr>
                <w:rFonts w:eastAsia="標楷體" w:hint="eastAsia"/>
                <w:color w:val="000000"/>
                <w:sz w:val="20"/>
                <w:szCs w:val="20"/>
              </w:rPr>
              <w:t>雪華魯新之分析法</w:t>
            </w:r>
            <w:r w:rsidR="00B67271" w:rsidRPr="00F9273D">
              <w:rPr>
                <w:rFonts w:eastAsia="標楷體" w:hint="eastAsia"/>
                <w:color w:val="000000"/>
                <w:sz w:val="20"/>
                <w:szCs w:val="20"/>
              </w:rPr>
              <w:t>參考</w:t>
            </w:r>
            <w:r w:rsidR="00F9273D"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賴</w:t>
            </w:r>
            <w:r w:rsidR="00F9273D"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>「</w:t>
            </w:r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超高效液相色譜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>-</w:t>
            </w:r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串聯質譜法測定牛肉中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>9</w:t>
            </w:r>
            <w:r w:rsidR="00F9273D"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種頭孢菌素類殘留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>」</w:t>
            </w:r>
            <w:r w:rsidR="00F9273D"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="00F9273D" w:rsidRPr="00F9273D">
              <w:rPr>
                <w:rFonts w:eastAsia="標楷體" w:cs="DY201+ZKJI2t-201"/>
                <w:kern w:val="0"/>
                <w:sz w:val="20"/>
                <w:szCs w:val="20"/>
              </w:rPr>
              <w:t xml:space="preserve"> </w:t>
            </w:r>
            <w:r w:rsidR="00F9273D"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 xml:space="preserve">ournal of 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>C</w:t>
            </w:r>
            <w:r w:rsidR="00F9273D" w:rsidRPr="00F9273D">
              <w:rPr>
                <w:rFonts w:eastAsia="標楷體"/>
                <w:kern w:val="0"/>
                <w:sz w:val="20"/>
                <w:szCs w:val="20"/>
              </w:rPr>
              <w:t>hromatography</w:t>
            </w:r>
            <w:r w:rsidR="00F9273D"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, </w:t>
            </w:r>
            <w:r w:rsidR="00F9273D" w:rsidRPr="00F9273D">
              <w:rPr>
                <w:rFonts w:eastAsia="標楷體" w:cs="DY201+ZKJI2t-201"/>
                <w:kern w:val="0"/>
                <w:sz w:val="20"/>
                <w:szCs w:val="20"/>
              </w:rPr>
              <w:t>July 2009</w:t>
            </w:r>
            <w:r w:rsidR="00F9273D"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vol.27 No.4, p417-420</w:t>
            </w:r>
            <w:r w:rsidR="00F9273D" w:rsidRPr="00F9273D">
              <w:rPr>
                <w:rFonts w:eastAsia="標楷體" w:cs="DY201+ZKJI2t-201"/>
                <w:kern w:val="0"/>
                <w:sz w:val="20"/>
                <w:szCs w:val="20"/>
              </w:rPr>
              <w:t>.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19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Chloramphenicol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氯黴素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9"/>
                <w:attr w:name="Year" w:val="1999"/>
              </w:smartTagP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年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月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8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日</w:t>
              </w:r>
            </w:smartTag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0991903105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號公告食品中動物用藥殘留量檢驗方法－氯黴素、甲磺氯黴素及氟甲磺氯黴素之檢驗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20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Ciprofloxacin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西氟沙星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21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Clarithromycin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22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Clopidol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氯吡啶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23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Cloxacillin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氯噁唑西林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15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1011903506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號公告修正食品中動物用藥殘留量檢驗方法－β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-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內醯胺類抗生素之檢驗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lastRenderedPageBreak/>
              <w:t>24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Danofloxacin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大安氟喹啉羧酸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25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Diclazuril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戴克拉爾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3"/>
                <w:attr w:name="Year" w:val="1999"/>
              </w:smartTagP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年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3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月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12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日</w:t>
              </w:r>
            </w:smartTag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0991900107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號公告食品中動物用藥殘留量檢驗方法－抗原蟲劑多重殘留分析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26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Dicyclanil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F9273D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27</w:t>
            </w:r>
          </w:p>
        </w:tc>
        <w:tc>
          <w:tcPr>
            <w:tcW w:w="2602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Dienestrol</w:t>
            </w:r>
            <w:proofErr w:type="spellEnd"/>
          </w:p>
        </w:tc>
        <w:tc>
          <w:tcPr>
            <w:tcW w:w="1951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己二烯雌酚</w:t>
            </w:r>
          </w:p>
        </w:tc>
        <w:tc>
          <w:tcPr>
            <w:tcW w:w="1630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F9273D" w:rsidRPr="00F9273D" w:rsidRDefault="00F9273D" w:rsidP="008542A8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F9273D">
              <w:rPr>
                <w:rFonts w:eastAsia="標楷體" w:hint="eastAsia"/>
                <w:color w:val="000000"/>
                <w:sz w:val="20"/>
                <w:szCs w:val="20"/>
              </w:rPr>
              <w:t>荷爾蒙檢驗方法</w:t>
            </w:r>
            <w:r w:rsidRPr="00F9273D">
              <w:rPr>
                <w:rFonts w:eastAsia="標楷體" w:hint="eastAsia"/>
                <w:sz w:val="20"/>
                <w:szCs w:val="20"/>
              </w:rPr>
              <w:t>參考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劉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液相色譜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串聯質譜法快速測定嬰幼兒配方奶粉中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39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種激素殘留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ournal of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hromatography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November 2010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vol.28 No.11, p1031-1037.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以</w:t>
            </w:r>
            <w:r w:rsidRPr="00F9273D">
              <w:rPr>
                <w:rFonts w:eastAsia="標楷體" w:cs="DY201+ZKJI2t-201" w:hint="eastAsia"/>
                <w:sz w:val="20"/>
                <w:szCs w:val="20"/>
              </w:rPr>
              <w:t>及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賴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液相色譜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質譜聯用測定乳及乳製品中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29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種性激素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ournal of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 Analytical Chemistry,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2012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年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月第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40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卷第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期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p135-139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.</w:t>
            </w:r>
          </w:p>
        </w:tc>
      </w:tr>
      <w:tr w:rsidR="00F9273D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28</w:t>
            </w:r>
          </w:p>
        </w:tc>
        <w:tc>
          <w:tcPr>
            <w:tcW w:w="2602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Diethylstilbestrol</w:t>
            </w:r>
          </w:p>
        </w:tc>
        <w:tc>
          <w:tcPr>
            <w:tcW w:w="1951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己烯雌酚</w:t>
            </w:r>
          </w:p>
        </w:tc>
        <w:tc>
          <w:tcPr>
            <w:tcW w:w="1630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F9273D" w:rsidRPr="00F9273D" w:rsidRDefault="00F9273D" w:rsidP="008542A8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F9273D">
              <w:rPr>
                <w:rFonts w:eastAsia="標楷體" w:hint="eastAsia"/>
                <w:color w:val="000000"/>
                <w:sz w:val="20"/>
                <w:szCs w:val="20"/>
              </w:rPr>
              <w:t>荷爾蒙檢驗方法</w:t>
            </w:r>
            <w:r w:rsidRPr="00F9273D">
              <w:rPr>
                <w:rFonts w:eastAsia="標楷體" w:hint="eastAsia"/>
                <w:sz w:val="20"/>
                <w:szCs w:val="20"/>
              </w:rPr>
              <w:t>參考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劉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液相色譜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串聯質譜法快速測定嬰幼兒配方奶粉中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39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種激素殘留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ournal of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hromatography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November 2010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vol.28 No.11, p1031-1037.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以</w:t>
            </w:r>
            <w:r w:rsidRPr="00F9273D">
              <w:rPr>
                <w:rFonts w:eastAsia="標楷體" w:cs="DY201+ZKJI2t-201" w:hint="eastAsia"/>
                <w:sz w:val="20"/>
                <w:szCs w:val="20"/>
              </w:rPr>
              <w:t>及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賴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液相色譜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質譜聯用測定乳及乳製品中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29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種性激素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ournal of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 Analytical Chemistry,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2012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年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月第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40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卷第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期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p135-139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.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29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Difloxacin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二氟喹啉羧酸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30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Dimetridazole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待美嘧唑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3"/>
                <w:attr w:name="Year" w:val="1999"/>
              </w:smartTagP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年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3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月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12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日</w:t>
              </w:r>
            </w:smartTag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0991900107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號公告食品中動物用藥殘留量檢驗方法－抗原蟲劑多重殘留分析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31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Enrofloxacin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恩氟喹啉羧酸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32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Eprinomectin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埃普利諾菌素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33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Erythromycin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紅黴素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F9273D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F9273D" w:rsidRPr="008A7FC7" w:rsidRDefault="00F9273D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34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Estriol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雌三醇</w:t>
            </w:r>
          </w:p>
        </w:tc>
        <w:tc>
          <w:tcPr>
            <w:tcW w:w="1630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F9273D" w:rsidRPr="00F9273D" w:rsidRDefault="00F9273D" w:rsidP="008542A8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F9273D">
              <w:rPr>
                <w:rFonts w:eastAsia="標楷體" w:hint="eastAsia"/>
                <w:color w:val="000000"/>
                <w:sz w:val="20"/>
                <w:szCs w:val="20"/>
              </w:rPr>
              <w:t>荷爾蒙檢驗方法</w:t>
            </w:r>
            <w:r w:rsidRPr="00F9273D">
              <w:rPr>
                <w:rFonts w:eastAsia="標楷體" w:hint="eastAsia"/>
                <w:sz w:val="20"/>
                <w:szCs w:val="20"/>
              </w:rPr>
              <w:t>參考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劉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液相色譜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串聯質譜法快速測定嬰幼兒配方奶粉中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39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種激素殘留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ournal of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hromatography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November 2010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vol.28 No.11, p1031-1037.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以</w:t>
            </w:r>
            <w:r w:rsidRPr="00F9273D">
              <w:rPr>
                <w:rFonts w:eastAsia="標楷體" w:cs="DY201+ZKJI2t-201" w:hint="eastAsia"/>
                <w:sz w:val="20"/>
                <w:szCs w:val="20"/>
              </w:rPr>
              <w:t>及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賴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液相色譜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質譜聯用測定乳及乳製品中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29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種性激素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ournal of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 Analytical Chemistry,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2012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年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月第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40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卷第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期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p135-139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.</w:t>
            </w:r>
          </w:p>
        </w:tc>
      </w:tr>
      <w:tr w:rsidR="00F9273D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F9273D" w:rsidRPr="008A7FC7" w:rsidRDefault="00F9273D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35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Estrone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雌素酮</w:t>
            </w:r>
          </w:p>
        </w:tc>
        <w:tc>
          <w:tcPr>
            <w:tcW w:w="1630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F9273D" w:rsidRPr="00F9273D" w:rsidRDefault="00F9273D" w:rsidP="008542A8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F9273D">
              <w:rPr>
                <w:rFonts w:eastAsia="標楷體" w:hint="eastAsia"/>
                <w:color w:val="000000"/>
                <w:sz w:val="20"/>
                <w:szCs w:val="20"/>
              </w:rPr>
              <w:t>荷爾蒙檢驗方法</w:t>
            </w:r>
            <w:r w:rsidRPr="00F9273D">
              <w:rPr>
                <w:rFonts w:eastAsia="標楷體" w:hint="eastAsia"/>
                <w:sz w:val="20"/>
                <w:szCs w:val="20"/>
              </w:rPr>
              <w:t>參考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劉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液相色譜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串聯質譜法快速測定嬰幼兒配方奶粉中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39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種激素殘留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ournal of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hromatography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November 2010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vol.28 No.11, p1031-1037.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以</w:t>
            </w:r>
            <w:r w:rsidRPr="00F9273D">
              <w:rPr>
                <w:rFonts w:eastAsia="標楷體" w:cs="DY201+ZKJI2t-201" w:hint="eastAsia"/>
                <w:sz w:val="20"/>
                <w:szCs w:val="20"/>
              </w:rPr>
              <w:t>及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賴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液相色譜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質譜聯用測定乳及乳製品中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29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種性激素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ournal of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 Analytical Chemistry,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2012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年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月第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40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卷第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期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p135-139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.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36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Ethopabate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衣索巴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37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Fleroxacin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38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Florfenicol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氟甲磺氯黴素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9"/>
                <w:attr w:name="Year" w:val="1999"/>
              </w:smartTagP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年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月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8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日</w:t>
              </w:r>
            </w:smartTag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0991903105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號公告食品中動物用藥殘留量檢驗方法－氯黴素、甲磺氯黴素及氟甲磺氯黴素之檢驗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39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Fluazuron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40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Flubendazole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氟苯並嘧唑氨基甲酸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參考日本厚生省多重藥物殘留分析方法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(LC/MS/MS)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檢驗方法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41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Flumequine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氟滅菌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42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Furazolidone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富來頓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參考日本厚生省多重藥物殘留分析方法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(LC/MS/MS)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檢驗方法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43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Halofuginone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海樂福精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3"/>
                <w:attr w:name="Year" w:val="1999"/>
              </w:smartTagP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年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3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月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12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日</w:t>
              </w:r>
            </w:smartTag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0991900107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號公告食品中動物用藥殘留量檢驗方法－抗原蟲劑多重殘留分析</w:t>
            </w:r>
          </w:p>
        </w:tc>
      </w:tr>
      <w:tr w:rsidR="00F9273D" w:rsidRPr="00100416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F9273D" w:rsidRPr="00100416" w:rsidRDefault="00F9273D" w:rsidP="007B189F">
            <w:pPr>
              <w:spacing w:line="300" w:lineRule="exact"/>
              <w:jc w:val="both"/>
              <w:rPr>
                <w:rFonts w:eastAsia="標楷體" w:hint="eastAsia"/>
              </w:rPr>
            </w:pPr>
            <w:r w:rsidRPr="00100416">
              <w:rPr>
                <w:rFonts w:eastAsia="標楷體" w:hint="eastAsia"/>
              </w:rPr>
              <w:t>44</w:t>
            </w:r>
          </w:p>
        </w:tc>
        <w:tc>
          <w:tcPr>
            <w:tcW w:w="2602" w:type="dxa"/>
            <w:vAlign w:val="center"/>
          </w:tcPr>
          <w:p w:rsidR="00F9273D" w:rsidRPr="00100416" w:rsidRDefault="00F9273D" w:rsidP="007B189F">
            <w:pPr>
              <w:jc w:val="both"/>
              <w:rPr>
                <w:rFonts w:eastAsia="標楷體" w:cs="新細明體"/>
              </w:rPr>
            </w:pPr>
            <w:proofErr w:type="spellStart"/>
            <w:r w:rsidRPr="00100416">
              <w:rPr>
                <w:rFonts w:eastAsia="標楷體" w:hint="eastAsia"/>
              </w:rPr>
              <w:t>Hexestrol</w:t>
            </w:r>
            <w:proofErr w:type="spellEnd"/>
          </w:p>
        </w:tc>
        <w:tc>
          <w:tcPr>
            <w:tcW w:w="1951" w:type="dxa"/>
            <w:vAlign w:val="center"/>
          </w:tcPr>
          <w:p w:rsidR="00F9273D" w:rsidRPr="00100416" w:rsidRDefault="00F9273D" w:rsidP="007B189F">
            <w:pPr>
              <w:jc w:val="both"/>
              <w:rPr>
                <w:rFonts w:eastAsia="標楷體" w:cs="新細明體"/>
              </w:rPr>
            </w:pPr>
            <w:r w:rsidRPr="00100416">
              <w:rPr>
                <w:rFonts w:eastAsia="標楷體" w:hint="eastAsia"/>
              </w:rPr>
              <w:t>己雌酚</w:t>
            </w:r>
          </w:p>
        </w:tc>
        <w:tc>
          <w:tcPr>
            <w:tcW w:w="1630" w:type="dxa"/>
            <w:vAlign w:val="center"/>
          </w:tcPr>
          <w:p w:rsidR="00F9273D" w:rsidRPr="00100416" w:rsidRDefault="00F9273D" w:rsidP="007B189F">
            <w:pPr>
              <w:jc w:val="both"/>
              <w:rPr>
                <w:rFonts w:eastAsia="標楷體" w:cs="新細明體"/>
              </w:rPr>
            </w:pPr>
            <w:r w:rsidRPr="00100416">
              <w:rPr>
                <w:rFonts w:eastAsia="標楷體" w:hint="eastAsia"/>
              </w:rPr>
              <w:t>LC/MS/MS</w:t>
            </w:r>
          </w:p>
        </w:tc>
        <w:tc>
          <w:tcPr>
            <w:tcW w:w="3430" w:type="dxa"/>
            <w:vAlign w:val="center"/>
          </w:tcPr>
          <w:p w:rsidR="00F9273D" w:rsidRPr="00F9273D" w:rsidRDefault="00F9273D" w:rsidP="008542A8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F9273D">
              <w:rPr>
                <w:rFonts w:eastAsia="標楷體" w:hint="eastAsia"/>
                <w:color w:val="000000"/>
                <w:sz w:val="20"/>
                <w:szCs w:val="20"/>
              </w:rPr>
              <w:t>荷爾蒙檢驗方法</w:t>
            </w:r>
            <w:r w:rsidRPr="00F9273D">
              <w:rPr>
                <w:rFonts w:eastAsia="標楷體" w:hint="eastAsia"/>
                <w:sz w:val="20"/>
                <w:szCs w:val="20"/>
              </w:rPr>
              <w:t>參考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劉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液相色譜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串聯質譜法快速測定嬰幼兒配方奶粉中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39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種激素殘留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ournal of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hromatography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November 2010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vol.28 No.11, p1031-1037.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以</w:t>
            </w:r>
            <w:r w:rsidRPr="00F9273D">
              <w:rPr>
                <w:rFonts w:eastAsia="標楷體" w:cs="DY201+ZKJI2t-201" w:hint="eastAsia"/>
                <w:sz w:val="20"/>
                <w:szCs w:val="20"/>
              </w:rPr>
              <w:t>及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賴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液相色譜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質譜聯用測定乳及乳製品中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29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種性激素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ournal of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 Analytical Chemistry,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2012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年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月第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40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卷第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期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p135-139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.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45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Ivermectin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愛滅蟲</w:t>
            </w:r>
            <w:r w:rsidRPr="008A7FC7">
              <w:rPr>
                <w:rFonts w:eastAsia="標楷體" w:hint="eastAsia"/>
                <w:color w:val="000000"/>
              </w:rPr>
              <w:t xml:space="preserve"> 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HPLC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參考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CNS14479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食品中動物用藥殘留檢驗方法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-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愛滅蟲之檢驗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46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Josamycin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47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Kitasamycin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北里黴素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48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Levamisole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左美素</w:t>
            </w:r>
            <w:r w:rsidRPr="008A7FC7">
              <w:rPr>
                <w:rFonts w:eastAsia="標楷體" w:hint="eastAsia"/>
                <w:color w:val="000000"/>
              </w:rPr>
              <w:t xml:space="preserve"> 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HPLC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行政院衛生署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96.06.27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衛署食字第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0961800173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號食品中動物用藥殘留量檢驗方法－左美素之檢驗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49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Lomefloxacin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50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Marbofloxacin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51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>
              <w:rPr>
                <w:rFonts w:eastAsia="標楷體" w:hint="eastAsia"/>
                <w:color w:val="000000"/>
              </w:rPr>
              <w:t>Mecillinam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52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Metronidazole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硝基甲嘧唑乙醇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3"/>
                <w:attr w:name="Year" w:val="1999"/>
              </w:smartTagP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年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3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月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12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日</w:t>
              </w:r>
            </w:smartTag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0991900107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號公告食品中動物用藥殘留量檢驗方法－抗原蟲劑多重殘留分析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53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Morantel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摩朗得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54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Nalidixic acid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那利得酸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55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Narasin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那寧素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3"/>
                <w:attr w:name="Year" w:val="1999"/>
              </w:smartTagP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年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3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月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12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日</w:t>
              </w:r>
            </w:smartTag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0991900107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號公告食品中動物用藥殘留量檢驗方法－抗原蟲劑多重殘留分析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56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Natamycin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57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Neospiramycin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58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Nicarbazin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乃卡巴精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3"/>
                <w:attr w:name="Year" w:val="1999"/>
              </w:smartTagP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年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3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月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12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日</w:t>
              </w:r>
            </w:smartTag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0991900107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號公告食品中動物用藥殘留量檢驗方法－抗原蟲劑多重殘留分析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59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Nitrofuran metabolites AH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/>
                <w:color w:val="000000"/>
              </w:rPr>
              <w:t>硝基呋喃代謝物</w:t>
            </w:r>
            <w:r w:rsidRPr="008A7FC7">
              <w:rPr>
                <w:rFonts w:eastAsia="標楷體" w:hint="eastAsia"/>
                <w:color w:val="000000"/>
              </w:rPr>
              <w:t xml:space="preserve"> AH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1001903947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號公告修正食品中動物用藥殘留量檢驗方法－硝基呋喃代謝物之檢驗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60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Nitrofuran metabolites AMOZ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/>
                <w:color w:val="000000"/>
              </w:rPr>
              <w:t>硝基呋喃代謝物</w:t>
            </w:r>
            <w:r w:rsidRPr="008A7FC7">
              <w:rPr>
                <w:rFonts w:eastAsia="標楷體" w:hint="eastAsia"/>
                <w:color w:val="000000"/>
              </w:rPr>
              <w:t>AMOZ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1001903947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號公告修正食品中動物用藥殘留量檢驗方法－硝基呋喃代謝物之檢驗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61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Nitrofuran metabolites AOZ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/>
                <w:color w:val="000000"/>
              </w:rPr>
              <w:t>硝基呋喃代謝物</w:t>
            </w:r>
            <w:r w:rsidRPr="008A7FC7">
              <w:rPr>
                <w:rFonts w:eastAsia="標楷體" w:hint="eastAsia"/>
                <w:color w:val="000000"/>
              </w:rPr>
              <w:t xml:space="preserve"> AOZ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1001903947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號公告修正食品中動物用藥殘留量檢驗方法－硝基呋喃代謝物之檢驗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62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Nitrofuran metabolites SC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/>
                <w:color w:val="000000"/>
              </w:rPr>
              <w:t>硝基呋喃代謝物</w:t>
            </w:r>
            <w:r w:rsidRPr="008A7FC7">
              <w:rPr>
                <w:rFonts w:eastAsia="標楷體" w:hint="eastAsia"/>
                <w:color w:val="000000"/>
              </w:rPr>
              <w:t xml:space="preserve"> SC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1001903947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號公告修正食品中動物用藥殘留量檢驗方法－硝基呋喃代謝物之檢驗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63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Nitrofurazone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硝化富樂遜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參考日本厚生省多重藥物殘留分析方法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(LC/MS/MS)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檢驗方法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64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Norfloxacin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諾氟喹啉羧酸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65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Ofloxacin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參考日本厚生省多重藥物殘留分析方法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(LC/MS/MS)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檢驗方法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66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Olaquindox</w:t>
            </w:r>
          </w:p>
        </w:tc>
        <w:tc>
          <w:tcPr>
            <w:tcW w:w="1951" w:type="dxa"/>
            <w:vAlign w:val="center"/>
          </w:tcPr>
          <w:p w:rsidR="001F2A59" w:rsidRPr="002864B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2864B7">
              <w:rPr>
                <w:rFonts w:eastAsia="標楷體" w:hint="eastAsia"/>
                <w:color w:val="000000"/>
              </w:rPr>
              <w:t>歐來金得</w:t>
            </w:r>
            <w:r w:rsidRPr="002864B7">
              <w:rPr>
                <w:rFonts w:eastAsia="標楷體" w:hint="eastAsia"/>
                <w:color w:val="000000"/>
              </w:rPr>
              <w:t xml:space="preserve"> 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/>
                <w:color w:val="000000"/>
              </w:rPr>
            </w:pPr>
            <w:r w:rsidRPr="008A7FC7">
              <w:rPr>
                <w:rFonts w:eastAsia="標楷體"/>
                <w:color w:val="000000"/>
              </w:rPr>
              <w:t>HPLC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行政院衛生署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81.11.02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衛署食字第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8178545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號食品中動物用藥殘留量檢驗方法－歐來金得之檢驗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67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Oleandomycin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歐黴素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68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Ormetoprim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歐美德普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69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Oxacillin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苯唑青黴素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15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1011903506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號公告修正食品中動物用藥殘留量檢驗方法－β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-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內醯胺類抗生素之檢驗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70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Oxolinic</w:t>
            </w:r>
            <w:proofErr w:type="spellEnd"/>
            <w:r w:rsidRPr="008A7FC7">
              <w:rPr>
                <w:rFonts w:eastAsia="標楷體" w:hint="eastAsia"/>
                <w:color w:val="000000"/>
              </w:rPr>
              <w:t xml:space="preserve"> acid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歐索林酸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71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Pefloxacin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72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Pipemidic</w:t>
            </w:r>
            <w:proofErr w:type="spellEnd"/>
            <w:r w:rsidRPr="008A7FC7">
              <w:rPr>
                <w:rFonts w:eastAsia="標楷體" w:hint="eastAsia"/>
                <w:color w:val="000000"/>
              </w:rPr>
              <w:t xml:space="preserve"> acid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73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Piromidic</w:t>
            </w:r>
            <w:proofErr w:type="spellEnd"/>
            <w:r w:rsidRPr="008A7FC7">
              <w:rPr>
                <w:rFonts w:eastAsia="標楷體" w:hint="eastAsia"/>
                <w:color w:val="000000"/>
              </w:rPr>
              <w:t xml:space="preserve"> acid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74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Pyrimethamine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必利美達民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參考日本厚生省多重藥物殘留分析方法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(LC/MS/MS)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檢驗方法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75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Rrobenidine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羅苯嘧啶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3"/>
                <w:attr w:name="Year" w:val="1999"/>
              </w:smartTagP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年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3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月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12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日</w:t>
              </w:r>
            </w:smartTag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0991900107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號公告食品中動物用藥殘留量檢驗方法－抗原蟲劑多重殘留分析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76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Sarafloxacin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沙拉氟喹啉羧酸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77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Spiramycin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史黴素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78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Succinylsulfathiazole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79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Sulfabenzamide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80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Sulfacetamide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乙醯磺胺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81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Sulfachlorpyridazine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磺胺氯吡嗪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82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Sulfadiazine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磺胺嘧啶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83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Sulfadimethoxine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</w:t>
            </w: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2"/>
                <w:attr w:name="UnitName" w:val="甲"/>
              </w:smartTagPr>
              <w:r w:rsidRPr="008A7FC7">
                <w:rPr>
                  <w:rFonts w:eastAsia="標楷體" w:hint="eastAsia"/>
                  <w:color w:val="000000"/>
                </w:rPr>
                <w:t>二甲</w:t>
              </w:r>
            </w:smartTag>
            <w:r w:rsidRPr="008A7FC7">
              <w:rPr>
                <w:rFonts w:eastAsia="標楷體" w:hint="eastAsia"/>
                <w:color w:val="000000"/>
              </w:rPr>
              <w:t>氧嘧啶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84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Sulfadoxine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磺胺鄰</w:t>
            </w: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2"/>
                <w:attr w:name="UnitName" w:val="甲"/>
              </w:smartTagPr>
              <w:r w:rsidRPr="008A7FC7">
                <w:rPr>
                  <w:rFonts w:eastAsia="標楷體" w:hint="eastAsia"/>
                  <w:color w:val="000000"/>
                </w:rPr>
                <w:t>二甲</w:t>
              </w:r>
            </w:smartTag>
            <w:r w:rsidRPr="008A7FC7">
              <w:rPr>
                <w:rFonts w:eastAsia="標楷體" w:hint="eastAsia"/>
                <w:color w:val="000000"/>
              </w:rPr>
              <w:t>氧嘧啶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85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Sulfaethoxypyridazine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磺胺乙氧化吡嗪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86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Sulfaguanidine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磺胺胍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87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Sulfamerazine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磺胺甲基嘧啶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88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Sulfameter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磺胺嘧特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89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Sulfamethazine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磺胺二甲基嘧啶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90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Sulfamethizole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91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Sulfamethoxazole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磺胺甲基噁唑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92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Sulfamethoxypyridazine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磺胺甲氧化吡嗪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93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Sulfamonomethoxine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</w:t>
            </w: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1"/>
                <w:attr w:name="UnitName" w:val="甲"/>
              </w:smartTagPr>
              <w:r w:rsidRPr="008A7FC7">
                <w:rPr>
                  <w:rFonts w:eastAsia="標楷體" w:hint="eastAsia"/>
                  <w:color w:val="000000"/>
                </w:rPr>
                <w:t>一甲</w:t>
              </w:r>
            </w:smartTag>
            <w:r w:rsidRPr="008A7FC7">
              <w:rPr>
                <w:rFonts w:eastAsia="標楷體" w:hint="eastAsia"/>
                <w:color w:val="000000"/>
              </w:rPr>
              <w:t>氧嘧啶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94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Sulfapyridine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磺胺吡啶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95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Sulfaquinoxaline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磺胺喹啉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96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Sulfathiazole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磺胺噻唑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97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Sulfatroxazole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98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Tetramisole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99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Thiabendazole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參考日本厚生省多重藥物殘留分析方法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(LC/MS/MS)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檢驗方法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100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Thiamphenicol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甲磺氯黴素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9"/>
                <w:attr w:name="Year" w:val="1999"/>
              </w:smartTagP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年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9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月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8</w:t>
              </w:r>
              <w:r w:rsidRPr="008A7FC7">
                <w:rPr>
                  <w:rFonts w:eastAsia="標楷體" w:hint="eastAsia"/>
                  <w:color w:val="000000"/>
                  <w:sz w:val="20"/>
                  <w:szCs w:val="20"/>
                </w:rPr>
                <w:t>日</w:t>
              </w:r>
            </w:smartTag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0991903105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號公告食品中動物用藥殘留量檢驗方法－氯黴素、甲磺氯黴素及氟甲磺氯黴素之檢驗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101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Tilmicosin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氨基泰黴素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102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Trichlorfon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103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 xml:space="preserve">Trimethoprim 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3"/>
                <w:attr w:name="UnitName" w:val="甲"/>
              </w:smartTagPr>
              <w:r w:rsidRPr="008A7FC7">
                <w:rPr>
                  <w:rFonts w:eastAsia="標楷體" w:hint="eastAsia"/>
                  <w:color w:val="000000"/>
                </w:rPr>
                <w:t>三甲</w:t>
              </w:r>
            </w:smartTag>
            <w:r w:rsidRPr="008A7FC7">
              <w:rPr>
                <w:rFonts w:eastAsia="標楷體" w:hint="eastAsia"/>
                <w:color w:val="000000"/>
              </w:rPr>
              <w:t>氧芐氨嘧啶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6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19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1011902190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號公告修定食品中動物用藥殘留量檢驗方法－多重殘留分析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二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)(48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品項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104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proofErr w:type="spellStart"/>
            <w:r w:rsidRPr="008A7FC7">
              <w:rPr>
                <w:rFonts w:eastAsia="標楷體" w:hint="eastAsia"/>
                <w:color w:val="000000"/>
              </w:rPr>
              <w:t>Tylosin</w:t>
            </w:r>
            <w:proofErr w:type="spellEnd"/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泰黴素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105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Virginiamycin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純黴素</w:t>
            </w: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年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12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月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14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日署授食字第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1001904693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號公告訂定食品中動物用藥殘留量檢驗方法－抗生素及其代謝物多重殘留分析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106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α</w:t>
            </w:r>
            <w:r w:rsidRPr="008A7FC7">
              <w:rPr>
                <w:rFonts w:eastAsia="標楷體" w:hint="eastAsia"/>
                <w:color w:val="000000"/>
              </w:rPr>
              <w:t>-Trenbolone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參考日本厚生省多重藥物殘留分析方法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(LC/MS/MS)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檢驗方法</w:t>
            </w:r>
          </w:p>
        </w:tc>
      </w:tr>
      <w:tr w:rsidR="00F9273D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F9273D" w:rsidRPr="008A7FC7" w:rsidRDefault="00F9273D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107</w:t>
            </w:r>
          </w:p>
        </w:tc>
        <w:tc>
          <w:tcPr>
            <w:tcW w:w="2602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α</w:t>
            </w:r>
            <w:r w:rsidRPr="008A7FC7">
              <w:rPr>
                <w:rFonts w:eastAsia="標楷體" w:hint="eastAsia"/>
                <w:color w:val="000000"/>
              </w:rPr>
              <w:t>-</w:t>
            </w:r>
            <w:proofErr w:type="spellStart"/>
            <w:r w:rsidRPr="008A7FC7">
              <w:rPr>
                <w:rFonts w:eastAsia="標楷體" w:hint="eastAsia"/>
                <w:color w:val="000000"/>
              </w:rPr>
              <w:t>Zearalanol</w:t>
            </w:r>
            <w:proofErr w:type="spellEnd"/>
          </w:p>
        </w:tc>
        <w:tc>
          <w:tcPr>
            <w:tcW w:w="1951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玉米赤黴醇</w:t>
            </w:r>
          </w:p>
        </w:tc>
        <w:tc>
          <w:tcPr>
            <w:tcW w:w="1630" w:type="dxa"/>
            <w:vAlign w:val="center"/>
          </w:tcPr>
          <w:p w:rsidR="00F9273D" w:rsidRPr="008A7FC7" w:rsidRDefault="00F9273D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F9273D" w:rsidRPr="00F9273D" w:rsidRDefault="00F9273D" w:rsidP="008542A8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F9273D">
              <w:rPr>
                <w:rFonts w:eastAsia="標楷體" w:hint="eastAsia"/>
                <w:color w:val="000000"/>
                <w:sz w:val="20"/>
                <w:szCs w:val="20"/>
              </w:rPr>
              <w:t>荷爾蒙檢驗方法</w:t>
            </w:r>
            <w:r w:rsidRPr="00F9273D">
              <w:rPr>
                <w:rFonts w:eastAsia="標楷體" w:hint="eastAsia"/>
                <w:sz w:val="20"/>
                <w:szCs w:val="20"/>
              </w:rPr>
              <w:t>參考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劉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液相色譜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串聯質譜法快速測定嬰幼兒配方奶粉中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39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種激素殘留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ournal of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hromatography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November 2010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vol.28 No.11, p1031-1037.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以</w:t>
            </w:r>
            <w:r w:rsidRPr="00F9273D">
              <w:rPr>
                <w:rFonts w:eastAsia="標楷體" w:cs="DY201+ZKJI2t-201" w:hint="eastAsia"/>
                <w:sz w:val="20"/>
                <w:szCs w:val="20"/>
              </w:rPr>
              <w:t>及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賴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et al.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「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液相色譜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-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質譜聯用測定乳及乳製品中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29</w:t>
            </w:r>
            <w:r w:rsidRPr="00F9273D">
              <w:rPr>
                <w:rFonts w:eastAsia="標楷體" w:hAnsi="DY202+ZKJI2t-202" w:cs="DY202+ZKJI2t-202" w:hint="eastAsia"/>
                <w:kern w:val="0"/>
                <w:sz w:val="20"/>
                <w:szCs w:val="20"/>
              </w:rPr>
              <w:t>種性激素</w:t>
            </w:r>
            <w:r w:rsidRPr="00F9273D">
              <w:rPr>
                <w:rFonts w:eastAsia="標楷體" w:cs="DY202+ZKJI2t-202"/>
                <w:kern w:val="0"/>
                <w:sz w:val="20"/>
                <w:szCs w:val="20"/>
              </w:rPr>
              <w:t>,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」</w:t>
            </w:r>
            <w:r w:rsidRPr="00F9273D">
              <w:rPr>
                <w:rFonts w:eastAsia="標楷體" w:cs="新細明體" w:hint="eastAsia"/>
                <w:kern w:val="0"/>
                <w:sz w:val="20"/>
                <w:szCs w:val="20"/>
              </w:rPr>
              <w:t>C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hine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se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 xml:space="preserve"> 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>J</w:t>
            </w:r>
            <w:r w:rsidRPr="00F9273D">
              <w:rPr>
                <w:rFonts w:eastAsia="標楷體"/>
                <w:kern w:val="0"/>
                <w:sz w:val="20"/>
                <w:szCs w:val="20"/>
              </w:rPr>
              <w:t>ournal of</w:t>
            </w:r>
            <w:r w:rsidRPr="00F9273D">
              <w:rPr>
                <w:rFonts w:eastAsia="標楷體" w:hint="eastAsia"/>
                <w:kern w:val="0"/>
                <w:sz w:val="20"/>
                <w:szCs w:val="20"/>
              </w:rPr>
              <w:t xml:space="preserve"> Analytical Chemistry, 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2012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年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月第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40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卷第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1</w:t>
            </w:r>
            <w:r w:rsidRPr="00F9273D">
              <w:rPr>
                <w:rFonts w:eastAsia="標楷體" w:hAnsi="DY201+ZKJI2t-201" w:cs="DY201+ZKJI2t-201" w:hint="eastAsia"/>
                <w:kern w:val="0"/>
                <w:sz w:val="20"/>
                <w:szCs w:val="20"/>
              </w:rPr>
              <w:t>期</w:t>
            </w:r>
            <w:r w:rsidRPr="00F9273D">
              <w:rPr>
                <w:rFonts w:eastAsia="標楷體" w:cs="DY201+ZKJI2t-201" w:hint="eastAsia"/>
                <w:kern w:val="0"/>
                <w:sz w:val="20"/>
                <w:szCs w:val="20"/>
              </w:rPr>
              <w:t>, p135-139</w:t>
            </w:r>
            <w:r w:rsidRPr="00F9273D">
              <w:rPr>
                <w:rFonts w:eastAsia="標楷體" w:cs="DY201+ZKJI2t-201"/>
                <w:kern w:val="0"/>
                <w:sz w:val="20"/>
                <w:szCs w:val="20"/>
              </w:rPr>
              <w:t>.</w:t>
            </w:r>
          </w:p>
        </w:tc>
      </w:tr>
      <w:tr w:rsidR="001F2A59" w:rsidRPr="008A7FC7" w:rsidTr="00370D1E">
        <w:trPr>
          <w:trHeight w:val="454"/>
          <w:jc w:val="center"/>
        </w:trPr>
        <w:tc>
          <w:tcPr>
            <w:tcW w:w="576" w:type="dxa"/>
            <w:vAlign w:val="center"/>
          </w:tcPr>
          <w:p w:rsidR="001F2A59" w:rsidRPr="008A7FC7" w:rsidRDefault="001F2A59" w:rsidP="007B189F">
            <w:pPr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108</w:t>
            </w:r>
          </w:p>
        </w:tc>
        <w:tc>
          <w:tcPr>
            <w:tcW w:w="2602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β</w:t>
            </w:r>
            <w:r w:rsidRPr="008A7FC7">
              <w:rPr>
                <w:rFonts w:eastAsia="標楷體" w:hint="eastAsia"/>
                <w:color w:val="000000"/>
              </w:rPr>
              <w:t>-Trenbolone</w:t>
            </w:r>
          </w:p>
        </w:tc>
        <w:tc>
          <w:tcPr>
            <w:tcW w:w="1951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</w:p>
        </w:tc>
        <w:tc>
          <w:tcPr>
            <w:tcW w:w="16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</w:rPr>
            </w:pPr>
            <w:r w:rsidRPr="008A7FC7">
              <w:rPr>
                <w:rFonts w:eastAsia="標楷體" w:hint="eastAsia"/>
                <w:color w:val="000000"/>
              </w:rPr>
              <w:t>LC/MS/MS</w:t>
            </w:r>
          </w:p>
        </w:tc>
        <w:tc>
          <w:tcPr>
            <w:tcW w:w="3430" w:type="dxa"/>
            <w:vAlign w:val="center"/>
          </w:tcPr>
          <w:p w:rsidR="001F2A59" w:rsidRPr="008A7FC7" w:rsidRDefault="001F2A59" w:rsidP="007B189F">
            <w:pPr>
              <w:jc w:val="both"/>
              <w:rPr>
                <w:rFonts w:eastAsia="標楷體" w:cs="新細明體"/>
                <w:color w:val="000000"/>
                <w:sz w:val="20"/>
                <w:szCs w:val="20"/>
              </w:rPr>
            </w:pP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參考日本厚生省多重藥物殘留分析方法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(LC/MS/MS)</w:t>
            </w:r>
            <w:r w:rsidRPr="008A7FC7">
              <w:rPr>
                <w:rFonts w:eastAsia="標楷體" w:hint="eastAsia"/>
                <w:color w:val="000000"/>
                <w:sz w:val="20"/>
                <w:szCs w:val="20"/>
              </w:rPr>
              <w:t>檢驗方法</w:t>
            </w:r>
          </w:p>
        </w:tc>
      </w:tr>
    </w:tbl>
    <w:p w:rsidR="002C3CC3" w:rsidRPr="008A7FC7" w:rsidRDefault="002C3CC3" w:rsidP="006203C3">
      <w:pPr>
        <w:spacing w:line="280" w:lineRule="exact"/>
        <w:ind w:leftChars="-252" w:left="-502" w:hangingChars="43" w:hanging="103"/>
        <w:rPr>
          <w:rFonts w:hint="eastAsia"/>
        </w:rPr>
      </w:pPr>
    </w:p>
    <w:sectPr w:rsidR="002C3CC3" w:rsidRPr="008A7FC7" w:rsidSect="00370D1E">
      <w:headerReference w:type="default" r:id="rId7"/>
      <w:footerReference w:type="even" r:id="rId8"/>
      <w:pgSz w:w="11906" w:h="16838"/>
      <w:pgMar w:top="1418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2B8E" w:rsidRDefault="00082B8E">
      <w:r>
        <w:separator/>
      </w:r>
    </w:p>
  </w:endnote>
  <w:endnote w:type="continuationSeparator" w:id="0">
    <w:p w:rsidR="00082B8E" w:rsidRDefault="0008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Y202+ZKJI2t-202">
    <w:altName w:val="Times New Roman"/>
    <w:panose1 w:val="00000000000000000000"/>
    <w:charset w:val="00"/>
    <w:family w:val="roman"/>
    <w:notTrueType/>
    <w:pitch w:val="default"/>
  </w:font>
  <w:font w:name="DY201+ZKJI2t-20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6EF9" w:rsidRDefault="00696EF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96EF9" w:rsidRDefault="00696E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2B8E" w:rsidRDefault="00082B8E">
      <w:r>
        <w:separator/>
      </w:r>
    </w:p>
  </w:footnote>
  <w:footnote w:type="continuationSeparator" w:id="0">
    <w:p w:rsidR="00082B8E" w:rsidRDefault="00082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6EF9" w:rsidRDefault="00696EF9" w:rsidP="006A0E0B">
    <w:pPr>
      <w:pStyle w:val="a5"/>
      <w:tabs>
        <w:tab w:val="clear" w:pos="4153"/>
      </w:tabs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356D"/>
    <w:multiLevelType w:val="hybridMultilevel"/>
    <w:tmpl w:val="BC7681DA"/>
    <w:lvl w:ilvl="0" w:tplc="7C262B8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eastAsia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7487D9B"/>
    <w:multiLevelType w:val="hybridMultilevel"/>
    <w:tmpl w:val="D550F0AC"/>
    <w:lvl w:ilvl="0" w:tplc="9782C7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87D5454"/>
    <w:multiLevelType w:val="hybridMultilevel"/>
    <w:tmpl w:val="AA0C16FC"/>
    <w:lvl w:ilvl="0" w:tplc="FDAE8D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B957960"/>
    <w:multiLevelType w:val="hybridMultilevel"/>
    <w:tmpl w:val="A6B28A62"/>
    <w:lvl w:ilvl="0" w:tplc="881407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CBB1844"/>
    <w:multiLevelType w:val="multilevel"/>
    <w:tmpl w:val="1340D204"/>
    <w:lvl w:ilvl="0">
      <w:start w:val="1"/>
      <w:numFmt w:val="ideographDigital"/>
      <w:lvlText w:val="(%1)"/>
      <w:lvlJc w:val="left"/>
      <w:pPr>
        <w:tabs>
          <w:tab w:val="num" w:pos="960"/>
        </w:tabs>
        <w:ind w:left="960" w:hanging="480"/>
      </w:pPr>
      <w:rPr>
        <w:rFonts w:hint="eastAsia"/>
        <w:color w:val="auto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22E2D49"/>
    <w:multiLevelType w:val="hybridMultilevel"/>
    <w:tmpl w:val="2114705E"/>
    <w:lvl w:ilvl="0" w:tplc="B2FCED6C">
      <w:start w:val="3"/>
      <w:numFmt w:val="taiwaneseCountingThousand"/>
      <w:lvlText w:val="(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5F87E6D"/>
    <w:multiLevelType w:val="hybridMultilevel"/>
    <w:tmpl w:val="F984E8B4"/>
    <w:lvl w:ilvl="0" w:tplc="D3B0C54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7287D02"/>
    <w:multiLevelType w:val="hybridMultilevel"/>
    <w:tmpl w:val="0F547260"/>
    <w:lvl w:ilvl="0" w:tplc="6EE2320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86A5D9C"/>
    <w:multiLevelType w:val="hybridMultilevel"/>
    <w:tmpl w:val="DF52C9EE"/>
    <w:lvl w:ilvl="0" w:tplc="AC024A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3897FFA"/>
    <w:multiLevelType w:val="hybridMultilevel"/>
    <w:tmpl w:val="D7A0AAA2"/>
    <w:lvl w:ilvl="0" w:tplc="FDAE8D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94566EB"/>
    <w:multiLevelType w:val="hybridMultilevel"/>
    <w:tmpl w:val="78224598"/>
    <w:lvl w:ilvl="0" w:tplc="CDF27D2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eastAsia"/>
      </w:rPr>
    </w:lvl>
    <w:lvl w:ilvl="1" w:tplc="63B6A4C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94A44FE"/>
    <w:multiLevelType w:val="hybridMultilevel"/>
    <w:tmpl w:val="F5126A5A"/>
    <w:lvl w:ilvl="0" w:tplc="FDAE8D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B7607F7"/>
    <w:multiLevelType w:val="hybridMultilevel"/>
    <w:tmpl w:val="8E20E158"/>
    <w:lvl w:ilvl="0" w:tplc="9782C7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FD71155"/>
    <w:multiLevelType w:val="hybridMultilevel"/>
    <w:tmpl w:val="2B0013B4"/>
    <w:lvl w:ilvl="0" w:tplc="AC024A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3BD0B46"/>
    <w:multiLevelType w:val="hybridMultilevel"/>
    <w:tmpl w:val="81647B90"/>
    <w:lvl w:ilvl="0" w:tplc="877AEF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8014944"/>
    <w:multiLevelType w:val="hybridMultilevel"/>
    <w:tmpl w:val="F7FC3CCA"/>
    <w:lvl w:ilvl="0" w:tplc="16180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D412DC0"/>
    <w:multiLevelType w:val="hybridMultilevel"/>
    <w:tmpl w:val="1D3043F0"/>
    <w:lvl w:ilvl="0" w:tplc="B2A6426E">
      <w:start w:val="1"/>
      <w:numFmt w:val="taiwaneseCountingThousand"/>
      <w:lvlText w:val="(%1)"/>
      <w:lvlJc w:val="left"/>
      <w:pPr>
        <w:tabs>
          <w:tab w:val="num" w:pos="600"/>
        </w:tabs>
        <w:ind w:left="600" w:hanging="600"/>
      </w:pPr>
      <w:rPr>
        <w:rFonts w:hAnsi="Times New Roman" w:hint="default"/>
        <w:b/>
      </w:rPr>
    </w:lvl>
    <w:lvl w:ilvl="1" w:tplc="2E64FC90">
      <w:start w:val="1"/>
      <w:numFmt w:val="decimal"/>
      <w:lvlText w:val="(%2)"/>
      <w:lvlJc w:val="left"/>
      <w:pPr>
        <w:tabs>
          <w:tab w:val="num" w:pos="930"/>
        </w:tabs>
        <w:ind w:left="930" w:hanging="450"/>
      </w:pPr>
      <w:rPr>
        <w:rFonts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E5B5BB6"/>
    <w:multiLevelType w:val="hybridMultilevel"/>
    <w:tmpl w:val="590C78BA"/>
    <w:lvl w:ilvl="0" w:tplc="9782C7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13D14B1"/>
    <w:multiLevelType w:val="hybridMultilevel"/>
    <w:tmpl w:val="18F25380"/>
    <w:lvl w:ilvl="0" w:tplc="F3D82F80">
      <w:start w:val="1"/>
      <w:numFmt w:val="ideographDigital"/>
      <w:lvlText w:val="(%1)"/>
      <w:lvlJc w:val="left"/>
      <w:pPr>
        <w:tabs>
          <w:tab w:val="num" w:pos="1530"/>
        </w:tabs>
        <w:ind w:left="153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530"/>
        </w:tabs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19" w15:restartNumberingAfterBreak="0">
    <w:nsid w:val="41C15D28"/>
    <w:multiLevelType w:val="multilevel"/>
    <w:tmpl w:val="5E14BF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2D82B5C"/>
    <w:multiLevelType w:val="multilevel"/>
    <w:tmpl w:val="40F6AF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51206F8"/>
    <w:multiLevelType w:val="hybridMultilevel"/>
    <w:tmpl w:val="11787402"/>
    <w:lvl w:ilvl="0" w:tplc="AC024A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75B2478"/>
    <w:multiLevelType w:val="multilevel"/>
    <w:tmpl w:val="DF52C9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9E51915"/>
    <w:multiLevelType w:val="hybridMultilevel"/>
    <w:tmpl w:val="1C24DAF2"/>
    <w:lvl w:ilvl="0" w:tplc="9782C7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DE520AE"/>
    <w:multiLevelType w:val="multilevel"/>
    <w:tmpl w:val="D7A0A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007714B"/>
    <w:multiLevelType w:val="hybridMultilevel"/>
    <w:tmpl w:val="5E14BF16"/>
    <w:lvl w:ilvl="0" w:tplc="AC024A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0225CF9"/>
    <w:multiLevelType w:val="multilevel"/>
    <w:tmpl w:val="33326C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4D1107B"/>
    <w:multiLevelType w:val="hybridMultilevel"/>
    <w:tmpl w:val="1340D204"/>
    <w:lvl w:ilvl="0" w:tplc="7B82A7AE">
      <w:start w:val="1"/>
      <w:numFmt w:val="ideographDigital"/>
      <w:lvlText w:val="(%1)"/>
      <w:lvlJc w:val="left"/>
      <w:pPr>
        <w:tabs>
          <w:tab w:val="num" w:pos="960"/>
        </w:tabs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9B11AF9"/>
    <w:multiLevelType w:val="hybridMultilevel"/>
    <w:tmpl w:val="EB7465DE"/>
    <w:lvl w:ilvl="0" w:tplc="CF8CC44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D607E2F"/>
    <w:multiLevelType w:val="hybridMultilevel"/>
    <w:tmpl w:val="40F6AFB8"/>
    <w:lvl w:ilvl="0" w:tplc="9782C7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D98559E"/>
    <w:multiLevelType w:val="hybridMultilevel"/>
    <w:tmpl w:val="EE5ABBD6"/>
    <w:lvl w:ilvl="0" w:tplc="765E9282">
      <w:start w:val="1"/>
      <w:numFmt w:val="taiwaneseCountingThousand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1" w15:restartNumberingAfterBreak="0">
    <w:nsid w:val="5E842B6D"/>
    <w:multiLevelType w:val="hybridMultilevel"/>
    <w:tmpl w:val="705871A8"/>
    <w:lvl w:ilvl="0" w:tplc="FDAE8D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33D77FF"/>
    <w:multiLevelType w:val="hybridMultilevel"/>
    <w:tmpl w:val="9070AAA4"/>
    <w:lvl w:ilvl="0" w:tplc="AC024A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6C2C2DE9"/>
    <w:multiLevelType w:val="multilevel"/>
    <w:tmpl w:val="38A0A1A2"/>
    <w:lvl w:ilvl="0">
      <w:start w:val="1"/>
      <w:numFmt w:val="taiwaneseCountingThousand"/>
      <w:lvlText w:val="(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F851324"/>
    <w:multiLevelType w:val="hybridMultilevel"/>
    <w:tmpl w:val="E69A5754"/>
    <w:lvl w:ilvl="0" w:tplc="9782C7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F92753C"/>
    <w:multiLevelType w:val="hybridMultilevel"/>
    <w:tmpl w:val="86E696DE"/>
    <w:lvl w:ilvl="0" w:tplc="FDAE8D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1FD4B99"/>
    <w:multiLevelType w:val="hybridMultilevel"/>
    <w:tmpl w:val="B85AC93C"/>
    <w:lvl w:ilvl="0" w:tplc="815288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732B133A"/>
    <w:multiLevelType w:val="hybridMultilevel"/>
    <w:tmpl w:val="8188C0AA"/>
    <w:lvl w:ilvl="0" w:tplc="9782C7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73E14083"/>
    <w:multiLevelType w:val="hybridMultilevel"/>
    <w:tmpl w:val="C44E9BC0"/>
    <w:lvl w:ilvl="0" w:tplc="FDAE8D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73F2503D"/>
    <w:multiLevelType w:val="hybridMultilevel"/>
    <w:tmpl w:val="3C3C5CAA"/>
    <w:lvl w:ilvl="0" w:tplc="820C86B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76E9257C"/>
    <w:multiLevelType w:val="hybridMultilevel"/>
    <w:tmpl w:val="BA248FD6"/>
    <w:lvl w:ilvl="0" w:tplc="7D221518">
      <w:start w:val="3"/>
      <w:numFmt w:val="taiwaneseCountingThousand"/>
      <w:lvlText w:val="(%1)"/>
      <w:lvlJc w:val="left"/>
      <w:pPr>
        <w:tabs>
          <w:tab w:val="num" w:pos="465"/>
        </w:tabs>
        <w:ind w:left="465" w:hanging="465"/>
      </w:pPr>
      <w:rPr>
        <w:rFonts w:hint="default"/>
        <w:color w:val="FF66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7B443675"/>
    <w:multiLevelType w:val="hybridMultilevel"/>
    <w:tmpl w:val="38A0A1A2"/>
    <w:lvl w:ilvl="0" w:tplc="B0FE9A0C">
      <w:start w:val="1"/>
      <w:numFmt w:val="taiwaneseCountingThousand"/>
      <w:lvlText w:val="(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7B4B32FC"/>
    <w:multiLevelType w:val="multilevel"/>
    <w:tmpl w:val="C44E9B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6"/>
  </w:num>
  <w:num w:numId="5">
    <w:abstractNumId w:val="41"/>
  </w:num>
  <w:num w:numId="6">
    <w:abstractNumId w:val="0"/>
  </w:num>
  <w:num w:numId="7">
    <w:abstractNumId w:val="40"/>
  </w:num>
  <w:num w:numId="8">
    <w:abstractNumId w:val="33"/>
  </w:num>
  <w:num w:numId="9">
    <w:abstractNumId w:val="5"/>
  </w:num>
  <w:num w:numId="10">
    <w:abstractNumId w:val="18"/>
  </w:num>
  <w:num w:numId="11">
    <w:abstractNumId w:val="27"/>
  </w:num>
  <w:num w:numId="12">
    <w:abstractNumId w:val="10"/>
  </w:num>
  <w:num w:numId="13">
    <w:abstractNumId w:val="30"/>
  </w:num>
  <w:num w:numId="14">
    <w:abstractNumId w:val="39"/>
  </w:num>
  <w:num w:numId="15">
    <w:abstractNumId w:val="26"/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8"/>
  </w:num>
  <w:num w:numId="19">
    <w:abstractNumId w:val="15"/>
  </w:num>
  <w:num w:numId="20">
    <w:abstractNumId w:val="38"/>
  </w:num>
  <w:num w:numId="21">
    <w:abstractNumId w:val="25"/>
  </w:num>
  <w:num w:numId="22">
    <w:abstractNumId w:val="36"/>
  </w:num>
  <w:num w:numId="23">
    <w:abstractNumId w:val="23"/>
  </w:num>
  <w:num w:numId="24">
    <w:abstractNumId w:val="42"/>
  </w:num>
  <w:num w:numId="25">
    <w:abstractNumId w:val="9"/>
  </w:num>
  <w:num w:numId="26">
    <w:abstractNumId w:val="19"/>
  </w:num>
  <w:num w:numId="27">
    <w:abstractNumId w:val="8"/>
  </w:num>
  <w:num w:numId="28">
    <w:abstractNumId w:val="24"/>
  </w:num>
  <w:num w:numId="29">
    <w:abstractNumId w:val="35"/>
  </w:num>
  <w:num w:numId="30">
    <w:abstractNumId w:val="22"/>
  </w:num>
  <w:num w:numId="31">
    <w:abstractNumId w:val="21"/>
  </w:num>
  <w:num w:numId="32">
    <w:abstractNumId w:val="11"/>
  </w:num>
  <w:num w:numId="33">
    <w:abstractNumId w:val="13"/>
  </w:num>
  <w:num w:numId="34">
    <w:abstractNumId w:val="31"/>
  </w:num>
  <w:num w:numId="35">
    <w:abstractNumId w:val="32"/>
  </w:num>
  <w:num w:numId="36">
    <w:abstractNumId w:val="2"/>
  </w:num>
  <w:num w:numId="37">
    <w:abstractNumId w:val="29"/>
  </w:num>
  <w:num w:numId="38">
    <w:abstractNumId w:val="17"/>
  </w:num>
  <w:num w:numId="39">
    <w:abstractNumId w:val="1"/>
  </w:num>
  <w:num w:numId="40">
    <w:abstractNumId w:val="34"/>
  </w:num>
  <w:num w:numId="41">
    <w:abstractNumId w:val="37"/>
  </w:num>
  <w:num w:numId="42">
    <w:abstractNumId w:val="12"/>
  </w:num>
  <w:num w:numId="43">
    <w:abstractNumId w:val="20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5D"/>
    <w:rsid w:val="00000429"/>
    <w:rsid w:val="00000D32"/>
    <w:rsid w:val="000018EC"/>
    <w:rsid w:val="0000240B"/>
    <w:rsid w:val="000028A3"/>
    <w:rsid w:val="00003380"/>
    <w:rsid w:val="000038DE"/>
    <w:rsid w:val="000044C7"/>
    <w:rsid w:val="000051B5"/>
    <w:rsid w:val="00005BBF"/>
    <w:rsid w:val="00005FB5"/>
    <w:rsid w:val="00006B14"/>
    <w:rsid w:val="000073A5"/>
    <w:rsid w:val="000073FA"/>
    <w:rsid w:val="0000795F"/>
    <w:rsid w:val="0000798C"/>
    <w:rsid w:val="00007A23"/>
    <w:rsid w:val="00007A7F"/>
    <w:rsid w:val="0001056D"/>
    <w:rsid w:val="000107AF"/>
    <w:rsid w:val="00010A9B"/>
    <w:rsid w:val="00010EB4"/>
    <w:rsid w:val="000112E9"/>
    <w:rsid w:val="0001176A"/>
    <w:rsid w:val="00012011"/>
    <w:rsid w:val="00012847"/>
    <w:rsid w:val="00012B58"/>
    <w:rsid w:val="00012C23"/>
    <w:rsid w:val="0001312E"/>
    <w:rsid w:val="000133FB"/>
    <w:rsid w:val="000135F6"/>
    <w:rsid w:val="00015B6D"/>
    <w:rsid w:val="0001606C"/>
    <w:rsid w:val="000165FB"/>
    <w:rsid w:val="000167EC"/>
    <w:rsid w:val="00016DA9"/>
    <w:rsid w:val="00020181"/>
    <w:rsid w:val="0002107A"/>
    <w:rsid w:val="000213F2"/>
    <w:rsid w:val="00022A1E"/>
    <w:rsid w:val="000230D7"/>
    <w:rsid w:val="000238DC"/>
    <w:rsid w:val="00023D7D"/>
    <w:rsid w:val="00025084"/>
    <w:rsid w:val="000252B6"/>
    <w:rsid w:val="000257B8"/>
    <w:rsid w:val="00025AEF"/>
    <w:rsid w:val="00025FC0"/>
    <w:rsid w:val="0002791E"/>
    <w:rsid w:val="00030586"/>
    <w:rsid w:val="00031142"/>
    <w:rsid w:val="00031FB2"/>
    <w:rsid w:val="00032436"/>
    <w:rsid w:val="00032F3B"/>
    <w:rsid w:val="00033044"/>
    <w:rsid w:val="000331B5"/>
    <w:rsid w:val="00033B44"/>
    <w:rsid w:val="00033CA3"/>
    <w:rsid w:val="00034995"/>
    <w:rsid w:val="00034AE4"/>
    <w:rsid w:val="00034B42"/>
    <w:rsid w:val="0003500C"/>
    <w:rsid w:val="00036CBA"/>
    <w:rsid w:val="0003797F"/>
    <w:rsid w:val="00040D7F"/>
    <w:rsid w:val="000410E0"/>
    <w:rsid w:val="00044127"/>
    <w:rsid w:val="0004443D"/>
    <w:rsid w:val="000446BB"/>
    <w:rsid w:val="00044FF6"/>
    <w:rsid w:val="00046268"/>
    <w:rsid w:val="00046B90"/>
    <w:rsid w:val="00046CED"/>
    <w:rsid w:val="00047675"/>
    <w:rsid w:val="00047E87"/>
    <w:rsid w:val="00050019"/>
    <w:rsid w:val="000512A9"/>
    <w:rsid w:val="00051E0E"/>
    <w:rsid w:val="00052152"/>
    <w:rsid w:val="000527C6"/>
    <w:rsid w:val="00054BAA"/>
    <w:rsid w:val="00054FED"/>
    <w:rsid w:val="000550BE"/>
    <w:rsid w:val="0005550C"/>
    <w:rsid w:val="00060193"/>
    <w:rsid w:val="000602BB"/>
    <w:rsid w:val="0006052D"/>
    <w:rsid w:val="00060729"/>
    <w:rsid w:val="00061795"/>
    <w:rsid w:val="000627D1"/>
    <w:rsid w:val="00064600"/>
    <w:rsid w:val="00065117"/>
    <w:rsid w:val="0006579C"/>
    <w:rsid w:val="00065D8A"/>
    <w:rsid w:val="000665EE"/>
    <w:rsid w:val="000719EC"/>
    <w:rsid w:val="00071A5E"/>
    <w:rsid w:val="00071E6A"/>
    <w:rsid w:val="000722CF"/>
    <w:rsid w:val="000735B8"/>
    <w:rsid w:val="000745F6"/>
    <w:rsid w:val="00074C0B"/>
    <w:rsid w:val="00074E2E"/>
    <w:rsid w:val="00076541"/>
    <w:rsid w:val="000769C1"/>
    <w:rsid w:val="000774F1"/>
    <w:rsid w:val="00077871"/>
    <w:rsid w:val="00077AAA"/>
    <w:rsid w:val="000805F1"/>
    <w:rsid w:val="00080660"/>
    <w:rsid w:val="000828B5"/>
    <w:rsid w:val="00082932"/>
    <w:rsid w:val="00082B8E"/>
    <w:rsid w:val="00083369"/>
    <w:rsid w:val="00083F00"/>
    <w:rsid w:val="00084722"/>
    <w:rsid w:val="00084AA9"/>
    <w:rsid w:val="00084C3B"/>
    <w:rsid w:val="00085D64"/>
    <w:rsid w:val="00086063"/>
    <w:rsid w:val="0008779A"/>
    <w:rsid w:val="00087F04"/>
    <w:rsid w:val="00090609"/>
    <w:rsid w:val="00090749"/>
    <w:rsid w:val="00090825"/>
    <w:rsid w:val="0009130F"/>
    <w:rsid w:val="00091DDE"/>
    <w:rsid w:val="00091EAB"/>
    <w:rsid w:val="00091F76"/>
    <w:rsid w:val="00092612"/>
    <w:rsid w:val="00092ED8"/>
    <w:rsid w:val="0009456F"/>
    <w:rsid w:val="0009463D"/>
    <w:rsid w:val="00094F7A"/>
    <w:rsid w:val="00095CF9"/>
    <w:rsid w:val="0009646B"/>
    <w:rsid w:val="000968CA"/>
    <w:rsid w:val="000968D2"/>
    <w:rsid w:val="00097080"/>
    <w:rsid w:val="00097544"/>
    <w:rsid w:val="00097696"/>
    <w:rsid w:val="0009772C"/>
    <w:rsid w:val="00097CF8"/>
    <w:rsid w:val="000A0C20"/>
    <w:rsid w:val="000A16BE"/>
    <w:rsid w:val="000A1EF2"/>
    <w:rsid w:val="000A1F0E"/>
    <w:rsid w:val="000A208F"/>
    <w:rsid w:val="000A2D77"/>
    <w:rsid w:val="000A3880"/>
    <w:rsid w:val="000A395C"/>
    <w:rsid w:val="000A3AB0"/>
    <w:rsid w:val="000A3E18"/>
    <w:rsid w:val="000A5E3F"/>
    <w:rsid w:val="000A6E79"/>
    <w:rsid w:val="000A737C"/>
    <w:rsid w:val="000B0BC4"/>
    <w:rsid w:val="000B0D46"/>
    <w:rsid w:val="000B0E1D"/>
    <w:rsid w:val="000B2E59"/>
    <w:rsid w:val="000B371C"/>
    <w:rsid w:val="000B394C"/>
    <w:rsid w:val="000B3C37"/>
    <w:rsid w:val="000B43A5"/>
    <w:rsid w:val="000B523B"/>
    <w:rsid w:val="000B550D"/>
    <w:rsid w:val="000B7D3B"/>
    <w:rsid w:val="000C0A14"/>
    <w:rsid w:val="000C153B"/>
    <w:rsid w:val="000C2E1D"/>
    <w:rsid w:val="000C3062"/>
    <w:rsid w:val="000C4384"/>
    <w:rsid w:val="000C446C"/>
    <w:rsid w:val="000C4AB4"/>
    <w:rsid w:val="000C4C55"/>
    <w:rsid w:val="000C5546"/>
    <w:rsid w:val="000C5D53"/>
    <w:rsid w:val="000C6619"/>
    <w:rsid w:val="000C7D32"/>
    <w:rsid w:val="000D01AF"/>
    <w:rsid w:val="000D05EE"/>
    <w:rsid w:val="000D11B4"/>
    <w:rsid w:val="000D130E"/>
    <w:rsid w:val="000D1601"/>
    <w:rsid w:val="000D1DF8"/>
    <w:rsid w:val="000D21C6"/>
    <w:rsid w:val="000D2553"/>
    <w:rsid w:val="000D3449"/>
    <w:rsid w:val="000D4417"/>
    <w:rsid w:val="000D4AEF"/>
    <w:rsid w:val="000D4E32"/>
    <w:rsid w:val="000D5B1C"/>
    <w:rsid w:val="000D5BED"/>
    <w:rsid w:val="000D65FB"/>
    <w:rsid w:val="000D7E30"/>
    <w:rsid w:val="000E06B6"/>
    <w:rsid w:val="000E075D"/>
    <w:rsid w:val="000E2B19"/>
    <w:rsid w:val="000E338F"/>
    <w:rsid w:val="000E3CDB"/>
    <w:rsid w:val="000E4CBF"/>
    <w:rsid w:val="000E5205"/>
    <w:rsid w:val="000E555F"/>
    <w:rsid w:val="000E5648"/>
    <w:rsid w:val="000E5DE3"/>
    <w:rsid w:val="000E60CD"/>
    <w:rsid w:val="000E699E"/>
    <w:rsid w:val="000E6B86"/>
    <w:rsid w:val="000E7358"/>
    <w:rsid w:val="000F2687"/>
    <w:rsid w:val="000F2935"/>
    <w:rsid w:val="000F4E3C"/>
    <w:rsid w:val="000F4E5F"/>
    <w:rsid w:val="000F5BD8"/>
    <w:rsid w:val="000F5D5D"/>
    <w:rsid w:val="000F6169"/>
    <w:rsid w:val="000F6E6E"/>
    <w:rsid w:val="000F76C1"/>
    <w:rsid w:val="00100291"/>
    <w:rsid w:val="00100416"/>
    <w:rsid w:val="001009B4"/>
    <w:rsid w:val="00101264"/>
    <w:rsid w:val="00101425"/>
    <w:rsid w:val="00101665"/>
    <w:rsid w:val="00102376"/>
    <w:rsid w:val="001036E3"/>
    <w:rsid w:val="00103CC8"/>
    <w:rsid w:val="00104044"/>
    <w:rsid w:val="001044C1"/>
    <w:rsid w:val="00105393"/>
    <w:rsid w:val="00106DB7"/>
    <w:rsid w:val="00106E4E"/>
    <w:rsid w:val="0010710C"/>
    <w:rsid w:val="0011038F"/>
    <w:rsid w:val="001111A1"/>
    <w:rsid w:val="00111BC7"/>
    <w:rsid w:val="00112C2E"/>
    <w:rsid w:val="001135DC"/>
    <w:rsid w:val="00113C39"/>
    <w:rsid w:val="00114E93"/>
    <w:rsid w:val="00115653"/>
    <w:rsid w:val="0011647E"/>
    <w:rsid w:val="0011724E"/>
    <w:rsid w:val="00120348"/>
    <w:rsid w:val="00120E7D"/>
    <w:rsid w:val="0012176F"/>
    <w:rsid w:val="001224AD"/>
    <w:rsid w:val="00122670"/>
    <w:rsid w:val="001235FB"/>
    <w:rsid w:val="00123AEA"/>
    <w:rsid w:val="00124282"/>
    <w:rsid w:val="00124F74"/>
    <w:rsid w:val="0012526F"/>
    <w:rsid w:val="00125AF3"/>
    <w:rsid w:val="00126C3C"/>
    <w:rsid w:val="001304BD"/>
    <w:rsid w:val="0013070B"/>
    <w:rsid w:val="001311DB"/>
    <w:rsid w:val="00131776"/>
    <w:rsid w:val="00131B8E"/>
    <w:rsid w:val="00131DDD"/>
    <w:rsid w:val="0013346D"/>
    <w:rsid w:val="00133889"/>
    <w:rsid w:val="001356D7"/>
    <w:rsid w:val="00135D54"/>
    <w:rsid w:val="00136057"/>
    <w:rsid w:val="00136307"/>
    <w:rsid w:val="00137046"/>
    <w:rsid w:val="00137400"/>
    <w:rsid w:val="00137800"/>
    <w:rsid w:val="00137A43"/>
    <w:rsid w:val="00140EFC"/>
    <w:rsid w:val="001410B6"/>
    <w:rsid w:val="001413C5"/>
    <w:rsid w:val="001423EA"/>
    <w:rsid w:val="001432B4"/>
    <w:rsid w:val="00143545"/>
    <w:rsid w:val="00143829"/>
    <w:rsid w:val="001438C5"/>
    <w:rsid w:val="0014462C"/>
    <w:rsid w:val="00144E6D"/>
    <w:rsid w:val="00145AD7"/>
    <w:rsid w:val="00146059"/>
    <w:rsid w:val="00146C66"/>
    <w:rsid w:val="001476F6"/>
    <w:rsid w:val="001478B0"/>
    <w:rsid w:val="00147F78"/>
    <w:rsid w:val="001514FF"/>
    <w:rsid w:val="00151773"/>
    <w:rsid w:val="00151C91"/>
    <w:rsid w:val="00151D2B"/>
    <w:rsid w:val="00152951"/>
    <w:rsid w:val="00153AAA"/>
    <w:rsid w:val="00154EB8"/>
    <w:rsid w:val="0015560E"/>
    <w:rsid w:val="001573D3"/>
    <w:rsid w:val="00157BA3"/>
    <w:rsid w:val="00157CB1"/>
    <w:rsid w:val="00160669"/>
    <w:rsid w:val="00161E6A"/>
    <w:rsid w:val="001620EB"/>
    <w:rsid w:val="001633EC"/>
    <w:rsid w:val="0016396E"/>
    <w:rsid w:val="00164980"/>
    <w:rsid w:val="00165E6F"/>
    <w:rsid w:val="00165EDF"/>
    <w:rsid w:val="00165EF7"/>
    <w:rsid w:val="001666A1"/>
    <w:rsid w:val="00170842"/>
    <w:rsid w:val="00170DC4"/>
    <w:rsid w:val="00170DFB"/>
    <w:rsid w:val="00172C58"/>
    <w:rsid w:val="00172CB0"/>
    <w:rsid w:val="00172E98"/>
    <w:rsid w:val="001743CF"/>
    <w:rsid w:val="00174A64"/>
    <w:rsid w:val="00174DB8"/>
    <w:rsid w:val="00174EA1"/>
    <w:rsid w:val="00175796"/>
    <w:rsid w:val="001759A5"/>
    <w:rsid w:val="00175CDD"/>
    <w:rsid w:val="0017612A"/>
    <w:rsid w:val="00176F29"/>
    <w:rsid w:val="00177E62"/>
    <w:rsid w:val="00180323"/>
    <w:rsid w:val="001819B2"/>
    <w:rsid w:val="00181A34"/>
    <w:rsid w:val="00182816"/>
    <w:rsid w:val="00183550"/>
    <w:rsid w:val="00183808"/>
    <w:rsid w:val="00183FC7"/>
    <w:rsid w:val="001843A5"/>
    <w:rsid w:val="00184A92"/>
    <w:rsid w:val="00184BC5"/>
    <w:rsid w:val="00184BDD"/>
    <w:rsid w:val="0018508E"/>
    <w:rsid w:val="001853A5"/>
    <w:rsid w:val="001858D7"/>
    <w:rsid w:val="00185C2B"/>
    <w:rsid w:val="001865FC"/>
    <w:rsid w:val="00186A0F"/>
    <w:rsid w:val="00187578"/>
    <w:rsid w:val="001900F9"/>
    <w:rsid w:val="00190912"/>
    <w:rsid w:val="00191552"/>
    <w:rsid w:val="00191E0F"/>
    <w:rsid w:val="001921A1"/>
    <w:rsid w:val="00192C48"/>
    <w:rsid w:val="00192DF0"/>
    <w:rsid w:val="00192E38"/>
    <w:rsid w:val="001933F0"/>
    <w:rsid w:val="00193CDB"/>
    <w:rsid w:val="00193E00"/>
    <w:rsid w:val="00193F86"/>
    <w:rsid w:val="00193FF8"/>
    <w:rsid w:val="00194023"/>
    <w:rsid w:val="001949DF"/>
    <w:rsid w:val="00195511"/>
    <w:rsid w:val="0019613C"/>
    <w:rsid w:val="00196157"/>
    <w:rsid w:val="00196865"/>
    <w:rsid w:val="00196899"/>
    <w:rsid w:val="00197735"/>
    <w:rsid w:val="001979B1"/>
    <w:rsid w:val="00197B21"/>
    <w:rsid w:val="001A1412"/>
    <w:rsid w:val="001A1942"/>
    <w:rsid w:val="001A1CFC"/>
    <w:rsid w:val="001A3623"/>
    <w:rsid w:val="001A4370"/>
    <w:rsid w:val="001A4433"/>
    <w:rsid w:val="001A633E"/>
    <w:rsid w:val="001A637C"/>
    <w:rsid w:val="001A6D5F"/>
    <w:rsid w:val="001A6DBD"/>
    <w:rsid w:val="001A730E"/>
    <w:rsid w:val="001A731C"/>
    <w:rsid w:val="001B0D41"/>
    <w:rsid w:val="001B2093"/>
    <w:rsid w:val="001B2CD4"/>
    <w:rsid w:val="001B3755"/>
    <w:rsid w:val="001B41F1"/>
    <w:rsid w:val="001B4227"/>
    <w:rsid w:val="001B5100"/>
    <w:rsid w:val="001B5585"/>
    <w:rsid w:val="001B565B"/>
    <w:rsid w:val="001B5734"/>
    <w:rsid w:val="001B626A"/>
    <w:rsid w:val="001B626E"/>
    <w:rsid w:val="001B69F9"/>
    <w:rsid w:val="001B6C66"/>
    <w:rsid w:val="001B713D"/>
    <w:rsid w:val="001B7745"/>
    <w:rsid w:val="001C01B4"/>
    <w:rsid w:val="001C0DFD"/>
    <w:rsid w:val="001C1DAA"/>
    <w:rsid w:val="001C3535"/>
    <w:rsid w:val="001C3E51"/>
    <w:rsid w:val="001C3EC9"/>
    <w:rsid w:val="001C51C1"/>
    <w:rsid w:val="001C686D"/>
    <w:rsid w:val="001C6A7B"/>
    <w:rsid w:val="001C6FEE"/>
    <w:rsid w:val="001D0ED8"/>
    <w:rsid w:val="001D1029"/>
    <w:rsid w:val="001D1905"/>
    <w:rsid w:val="001D20A3"/>
    <w:rsid w:val="001D21CB"/>
    <w:rsid w:val="001D278E"/>
    <w:rsid w:val="001D5EE2"/>
    <w:rsid w:val="001D6677"/>
    <w:rsid w:val="001D7160"/>
    <w:rsid w:val="001D77D3"/>
    <w:rsid w:val="001E05B4"/>
    <w:rsid w:val="001E0A19"/>
    <w:rsid w:val="001E27B9"/>
    <w:rsid w:val="001E34A7"/>
    <w:rsid w:val="001E39F0"/>
    <w:rsid w:val="001E4722"/>
    <w:rsid w:val="001E47A9"/>
    <w:rsid w:val="001E4BE2"/>
    <w:rsid w:val="001E5161"/>
    <w:rsid w:val="001E53E5"/>
    <w:rsid w:val="001E56D4"/>
    <w:rsid w:val="001E5EE7"/>
    <w:rsid w:val="001E79C2"/>
    <w:rsid w:val="001E7DCA"/>
    <w:rsid w:val="001F00CA"/>
    <w:rsid w:val="001F0EC0"/>
    <w:rsid w:val="001F1067"/>
    <w:rsid w:val="001F1299"/>
    <w:rsid w:val="001F210D"/>
    <w:rsid w:val="001F2914"/>
    <w:rsid w:val="001F2A59"/>
    <w:rsid w:val="001F387D"/>
    <w:rsid w:val="001F3961"/>
    <w:rsid w:val="001F4FDD"/>
    <w:rsid w:val="001F528B"/>
    <w:rsid w:val="001F5B67"/>
    <w:rsid w:val="001F60B7"/>
    <w:rsid w:val="001F621E"/>
    <w:rsid w:val="001F660A"/>
    <w:rsid w:val="001F6BF3"/>
    <w:rsid w:val="001F7242"/>
    <w:rsid w:val="001F78DD"/>
    <w:rsid w:val="00200815"/>
    <w:rsid w:val="00200A98"/>
    <w:rsid w:val="00203E7F"/>
    <w:rsid w:val="00203F00"/>
    <w:rsid w:val="00204075"/>
    <w:rsid w:val="002056DB"/>
    <w:rsid w:val="002058E1"/>
    <w:rsid w:val="00205F27"/>
    <w:rsid w:val="002071C3"/>
    <w:rsid w:val="002107BF"/>
    <w:rsid w:val="0021136E"/>
    <w:rsid w:val="002115A7"/>
    <w:rsid w:val="00212685"/>
    <w:rsid w:val="002126C1"/>
    <w:rsid w:val="00212B89"/>
    <w:rsid w:val="00212B92"/>
    <w:rsid w:val="00213100"/>
    <w:rsid w:val="0021433D"/>
    <w:rsid w:val="002146E5"/>
    <w:rsid w:val="00214FEC"/>
    <w:rsid w:val="00215BF8"/>
    <w:rsid w:val="00215CD9"/>
    <w:rsid w:val="002165B7"/>
    <w:rsid w:val="00216A93"/>
    <w:rsid w:val="002171A4"/>
    <w:rsid w:val="002174E8"/>
    <w:rsid w:val="0022007C"/>
    <w:rsid w:val="00220641"/>
    <w:rsid w:val="00221333"/>
    <w:rsid w:val="0022140E"/>
    <w:rsid w:val="00221F7F"/>
    <w:rsid w:val="002228A8"/>
    <w:rsid w:val="002236CD"/>
    <w:rsid w:val="00225023"/>
    <w:rsid w:val="00225404"/>
    <w:rsid w:val="00225421"/>
    <w:rsid w:val="002257A7"/>
    <w:rsid w:val="00225B69"/>
    <w:rsid w:val="00225D56"/>
    <w:rsid w:val="00226446"/>
    <w:rsid w:val="002268E4"/>
    <w:rsid w:val="00226C01"/>
    <w:rsid w:val="00226C85"/>
    <w:rsid w:val="0022736A"/>
    <w:rsid w:val="0022739D"/>
    <w:rsid w:val="0023048E"/>
    <w:rsid w:val="00231BE5"/>
    <w:rsid w:val="002322A7"/>
    <w:rsid w:val="00232B40"/>
    <w:rsid w:val="00234033"/>
    <w:rsid w:val="00236333"/>
    <w:rsid w:val="0024059C"/>
    <w:rsid w:val="0024063C"/>
    <w:rsid w:val="002407CE"/>
    <w:rsid w:val="00242109"/>
    <w:rsid w:val="002421FF"/>
    <w:rsid w:val="0024239E"/>
    <w:rsid w:val="00243E47"/>
    <w:rsid w:val="00245303"/>
    <w:rsid w:val="0024563D"/>
    <w:rsid w:val="002464D4"/>
    <w:rsid w:val="0024655B"/>
    <w:rsid w:val="00246A00"/>
    <w:rsid w:val="00247795"/>
    <w:rsid w:val="002506BC"/>
    <w:rsid w:val="00250DE0"/>
    <w:rsid w:val="00250F60"/>
    <w:rsid w:val="002515A0"/>
    <w:rsid w:val="00252F90"/>
    <w:rsid w:val="00253D78"/>
    <w:rsid w:val="002544B1"/>
    <w:rsid w:val="00254AEA"/>
    <w:rsid w:val="0025510D"/>
    <w:rsid w:val="00255614"/>
    <w:rsid w:val="0025578B"/>
    <w:rsid w:val="00255CEE"/>
    <w:rsid w:val="002569DF"/>
    <w:rsid w:val="0025791B"/>
    <w:rsid w:val="002600E1"/>
    <w:rsid w:val="0026054C"/>
    <w:rsid w:val="00260C1B"/>
    <w:rsid w:val="002611D7"/>
    <w:rsid w:val="0026158B"/>
    <w:rsid w:val="00261A56"/>
    <w:rsid w:val="00262169"/>
    <w:rsid w:val="002621B9"/>
    <w:rsid w:val="00262637"/>
    <w:rsid w:val="002627D0"/>
    <w:rsid w:val="00262EFB"/>
    <w:rsid w:val="00262F81"/>
    <w:rsid w:val="00263EA9"/>
    <w:rsid w:val="002644A0"/>
    <w:rsid w:val="00264C48"/>
    <w:rsid w:val="0026567F"/>
    <w:rsid w:val="0026637C"/>
    <w:rsid w:val="00266EA7"/>
    <w:rsid w:val="00266FE0"/>
    <w:rsid w:val="00267FCA"/>
    <w:rsid w:val="00270E3F"/>
    <w:rsid w:val="00271C67"/>
    <w:rsid w:val="00271D7A"/>
    <w:rsid w:val="00271ECF"/>
    <w:rsid w:val="002725FB"/>
    <w:rsid w:val="00272BB0"/>
    <w:rsid w:val="00273AC7"/>
    <w:rsid w:val="00273C10"/>
    <w:rsid w:val="00273E63"/>
    <w:rsid w:val="002745BE"/>
    <w:rsid w:val="00275642"/>
    <w:rsid w:val="00275C6D"/>
    <w:rsid w:val="00275DDF"/>
    <w:rsid w:val="002760EE"/>
    <w:rsid w:val="0027738D"/>
    <w:rsid w:val="002779BB"/>
    <w:rsid w:val="00277AEA"/>
    <w:rsid w:val="00277CAD"/>
    <w:rsid w:val="00280288"/>
    <w:rsid w:val="0028124C"/>
    <w:rsid w:val="0028131C"/>
    <w:rsid w:val="002815B4"/>
    <w:rsid w:val="0028178B"/>
    <w:rsid w:val="00282536"/>
    <w:rsid w:val="00283D57"/>
    <w:rsid w:val="00284389"/>
    <w:rsid w:val="00284E5F"/>
    <w:rsid w:val="00285526"/>
    <w:rsid w:val="0028586E"/>
    <w:rsid w:val="00285D75"/>
    <w:rsid w:val="002864B7"/>
    <w:rsid w:val="002866D4"/>
    <w:rsid w:val="002869BF"/>
    <w:rsid w:val="00286CFE"/>
    <w:rsid w:val="00286FDA"/>
    <w:rsid w:val="002871D0"/>
    <w:rsid w:val="002878E8"/>
    <w:rsid w:val="00290143"/>
    <w:rsid w:val="00290326"/>
    <w:rsid w:val="002909E1"/>
    <w:rsid w:val="00292187"/>
    <w:rsid w:val="00292DBD"/>
    <w:rsid w:val="002931C2"/>
    <w:rsid w:val="002936A3"/>
    <w:rsid w:val="00293CEF"/>
    <w:rsid w:val="00295079"/>
    <w:rsid w:val="00296D30"/>
    <w:rsid w:val="00296F05"/>
    <w:rsid w:val="00297049"/>
    <w:rsid w:val="002970D9"/>
    <w:rsid w:val="0029745E"/>
    <w:rsid w:val="00297823"/>
    <w:rsid w:val="002A0187"/>
    <w:rsid w:val="002A03F9"/>
    <w:rsid w:val="002A2456"/>
    <w:rsid w:val="002A2BC2"/>
    <w:rsid w:val="002A3922"/>
    <w:rsid w:val="002A3E63"/>
    <w:rsid w:val="002A42E4"/>
    <w:rsid w:val="002A57F7"/>
    <w:rsid w:val="002A744B"/>
    <w:rsid w:val="002A771E"/>
    <w:rsid w:val="002B069F"/>
    <w:rsid w:val="002B0EED"/>
    <w:rsid w:val="002B0F77"/>
    <w:rsid w:val="002B2150"/>
    <w:rsid w:val="002B22D7"/>
    <w:rsid w:val="002B276F"/>
    <w:rsid w:val="002B27F1"/>
    <w:rsid w:val="002B2E08"/>
    <w:rsid w:val="002B3BFB"/>
    <w:rsid w:val="002B41C0"/>
    <w:rsid w:val="002B4706"/>
    <w:rsid w:val="002B48AD"/>
    <w:rsid w:val="002B4C68"/>
    <w:rsid w:val="002B51D2"/>
    <w:rsid w:val="002B581E"/>
    <w:rsid w:val="002B5A24"/>
    <w:rsid w:val="002B66C1"/>
    <w:rsid w:val="002B6A4A"/>
    <w:rsid w:val="002B7266"/>
    <w:rsid w:val="002C002F"/>
    <w:rsid w:val="002C047B"/>
    <w:rsid w:val="002C1016"/>
    <w:rsid w:val="002C1188"/>
    <w:rsid w:val="002C15DD"/>
    <w:rsid w:val="002C1705"/>
    <w:rsid w:val="002C24BF"/>
    <w:rsid w:val="002C3AB3"/>
    <w:rsid w:val="002C3CC3"/>
    <w:rsid w:val="002C4394"/>
    <w:rsid w:val="002C4DCD"/>
    <w:rsid w:val="002C5393"/>
    <w:rsid w:val="002C5721"/>
    <w:rsid w:val="002C64E7"/>
    <w:rsid w:val="002C6A88"/>
    <w:rsid w:val="002C76AD"/>
    <w:rsid w:val="002C79A4"/>
    <w:rsid w:val="002D04E7"/>
    <w:rsid w:val="002D0AC4"/>
    <w:rsid w:val="002D0C47"/>
    <w:rsid w:val="002D0F96"/>
    <w:rsid w:val="002D103B"/>
    <w:rsid w:val="002D1725"/>
    <w:rsid w:val="002D1D2C"/>
    <w:rsid w:val="002D352B"/>
    <w:rsid w:val="002D3F1C"/>
    <w:rsid w:val="002D3F93"/>
    <w:rsid w:val="002D4D0B"/>
    <w:rsid w:val="002D568A"/>
    <w:rsid w:val="002D686F"/>
    <w:rsid w:val="002D69CC"/>
    <w:rsid w:val="002D6E00"/>
    <w:rsid w:val="002D70D4"/>
    <w:rsid w:val="002D7CC3"/>
    <w:rsid w:val="002E1715"/>
    <w:rsid w:val="002E2A0D"/>
    <w:rsid w:val="002E4085"/>
    <w:rsid w:val="002E4DEA"/>
    <w:rsid w:val="002E58F0"/>
    <w:rsid w:val="002E68E7"/>
    <w:rsid w:val="002E73AE"/>
    <w:rsid w:val="002E7674"/>
    <w:rsid w:val="002E7F58"/>
    <w:rsid w:val="002F0840"/>
    <w:rsid w:val="002F11ED"/>
    <w:rsid w:val="002F21E7"/>
    <w:rsid w:val="002F3077"/>
    <w:rsid w:val="002F3756"/>
    <w:rsid w:val="002F43C6"/>
    <w:rsid w:val="002F43C8"/>
    <w:rsid w:val="002F6275"/>
    <w:rsid w:val="002F637D"/>
    <w:rsid w:val="002F692B"/>
    <w:rsid w:val="002F696E"/>
    <w:rsid w:val="002F6B46"/>
    <w:rsid w:val="002F6C41"/>
    <w:rsid w:val="003007DB"/>
    <w:rsid w:val="003023EA"/>
    <w:rsid w:val="00302BF1"/>
    <w:rsid w:val="00303276"/>
    <w:rsid w:val="0030333B"/>
    <w:rsid w:val="003039DB"/>
    <w:rsid w:val="00303B7F"/>
    <w:rsid w:val="00303CE8"/>
    <w:rsid w:val="00303DA8"/>
    <w:rsid w:val="003041BC"/>
    <w:rsid w:val="003041F3"/>
    <w:rsid w:val="00304BEB"/>
    <w:rsid w:val="00304F6C"/>
    <w:rsid w:val="0030520A"/>
    <w:rsid w:val="00305C00"/>
    <w:rsid w:val="00306017"/>
    <w:rsid w:val="00306331"/>
    <w:rsid w:val="003069A2"/>
    <w:rsid w:val="00306C13"/>
    <w:rsid w:val="00306D19"/>
    <w:rsid w:val="00306D56"/>
    <w:rsid w:val="0030787C"/>
    <w:rsid w:val="00307D87"/>
    <w:rsid w:val="00310BD5"/>
    <w:rsid w:val="00310CC4"/>
    <w:rsid w:val="003112F4"/>
    <w:rsid w:val="00311730"/>
    <w:rsid w:val="00313173"/>
    <w:rsid w:val="0031368B"/>
    <w:rsid w:val="0031392D"/>
    <w:rsid w:val="003144DA"/>
    <w:rsid w:val="00314BF7"/>
    <w:rsid w:val="00314C11"/>
    <w:rsid w:val="00315D78"/>
    <w:rsid w:val="00315E15"/>
    <w:rsid w:val="00317430"/>
    <w:rsid w:val="003177D2"/>
    <w:rsid w:val="003179BF"/>
    <w:rsid w:val="00317A52"/>
    <w:rsid w:val="003201D9"/>
    <w:rsid w:val="003201EC"/>
    <w:rsid w:val="0032089D"/>
    <w:rsid w:val="00320DC9"/>
    <w:rsid w:val="00321330"/>
    <w:rsid w:val="00321599"/>
    <w:rsid w:val="00321A45"/>
    <w:rsid w:val="003220BA"/>
    <w:rsid w:val="0032216A"/>
    <w:rsid w:val="00322BE2"/>
    <w:rsid w:val="00322F8D"/>
    <w:rsid w:val="0032343B"/>
    <w:rsid w:val="0032348C"/>
    <w:rsid w:val="00323ACD"/>
    <w:rsid w:val="00323C46"/>
    <w:rsid w:val="00324088"/>
    <w:rsid w:val="00324121"/>
    <w:rsid w:val="003251FC"/>
    <w:rsid w:val="00325F87"/>
    <w:rsid w:val="0032679B"/>
    <w:rsid w:val="003271D7"/>
    <w:rsid w:val="00327284"/>
    <w:rsid w:val="003275C9"/>
    <w:rsid w:val="003279F4"/>
    <w:rsid w:val="00327FB9"/>
    <w:rsid w:val="0033017D"/>
    <w:rsid w:val="00330AA8"/>
    <w:rsid w:val="003311B7"/>
    <w:rsid w:val="00331907"/>
    <w:rsid w:val="0033269D"/>
    <w:rsid w:val="00333166"/>
    <w:rsid w:val="00333838"/>
    <w:rsid w:val="00333D91"/>
    <w:rsid w:val="003345AB"/>
    <w:rsid w:val="00334B6A"/>
    <w:rsid w:val="00336057"/>
    <w:rsid w:val="003362C9"/>
    <w:rsid w:val="00336F68"/>
    <w:rsid w:val="00337508"/>
    <w:rsid w:val="0034003C"/>
    <w:rsid w:val="003400F7"/>
    <w:rsid w:val="003415DA"/>
    <w:rsid w:val="00342647"/>
    <w:rsid w:val="00342AE6"/>
    <w:rsid w:val="003430D8"/>
    <w:rsid w:val="003437CB"/>
    <w:rsid w:val="00345202"/>
    <w:rsid w:val="0034544A"/>
    <w:rsid w:val="00345DCB"/>
    <w:rsid w:val="00346257"/>
    <w:rsid w:val="00347179"/>
    <w:rsid w:val="00347E43"/>
    <w:rsid w:val="00350085"/>
    <w:rsid w:val="003508A6"/>
    <w:rsid w:val="00352057"/>
    <w:rsid w:val="0035294F"/>
    <w:rsid w:val="00352E57"/>
    <w:rsid w:val="003530FB"/>
    <w:rsid w:val="00353509"/>
    <w:rsid w:val="00353720"/>
    <w:rsid w:val="0035391F"/>
    <w:rsid w:val="00354B70"/>
    <w:rsid w:val="003556FA"/>
    <w:rsid w:val="0035648D"/>
    <w:rsid w:val="003565FB"/>
    <w:rsid w:val="00356B5B"/>
    <w:rsid w:val="00357B69"/>
    <w:rsid w:val="00357D07"/>
    <w:rsid w:val="003604C8"/>
    <w:rsid w:val="00361935"/>
    <w:rsid w:val="00362397"/>
    <w:rsid w:val="003628A2"/>
    <w:rsid w:val="00362D7E"/>
    <w:rsid w:val="00362DFE"/>
    <w:rsid w:val="00363320"/>
    <w:rsid w:val="0036332A"/>
    <w:rsid w:val="00363D1D"/>
    <w:rsid w:val="00364A8D"/>
    <w:rsid w:val="00364C84"/>
    <w:rsid w:val="003662DB"/>
    <w:rsid w:val="00367B1F"/>
    <w:rsid w:val="00367F56"/>
    <w:rsid w:val="0037069C"/>
    <w:rsid w:val="003706D4"/>
    <w:rsid w:val="00370D1E"/>
    <w:rsid w:val="00370FA4"/>
    <w:rsid w:val="00371151"/>
    <w:rsid w:val="00372DCE"/>
    <w:rsid w:val="00373C0B"/>
    <w:rsid w:val="00374258"/>
    <w:rsid w:val="00374498"/>
    <w:rsid w:val="00374728"/>
    <w:rsid w:val="0037540E"/>
    <w:rsid w:val="00375B52"/>
    <w:rsid w:val="00375F49"/>
    <w:rsid w:val="00376059"/>
    <w:rsid w:val="003761DD"/>
    <w:rsid w:val="00376281"/>
    <w:rsid w:val="00377FB2"/>
    <w:rsid w:val="0038138B"/>
    <w:rsid w:val="003815A7"/>
    <w:rsid w:val="00381C4F"/>
    <w:rsid w:val="00381CDB"/>
    <w:rsid w:val="0038258E"/>
    <w:rsid w:val="00383AE3"/>
    <w:rsid w:val="00383BA9"/>
    <w:rsid w:val="00383E3A"/>
    <w:rsid w:val="003841F4"/>
    <w:rsid w:val="00385042"/>
    <w:rsid w:val="00385449"/>
    <w:rsid w:val="0038660A"/>
    <w:rsid w:val="00386931"/>
    <w:rsid w:val="00390400"/>
    <w:rsid w:val="003906F1"/>
    <w:rsid w:val="003910CD"/>
    <w:rsid w:val="00394CB5"/>
    <w:rsid w:val="003961E8"/>
    <w:rsid w:val="00396DBE"/>
    <w:rsid w:val="003A0F4A"/>
    <w:rsid w:val="003A15AB"/>
    <w:rsid w:val="003A194F"/>
    <w:rsid w:val="003A22D2"/>
    <w:rsid w:val="003A2702"/>
    <w:rsid w:val="003A2FF7"/>
    <w:rsid w:val="003A3560"/>
    <w:rsid w:val="003A4272"/>
    <w:rsid w:val="003A4839"/>
    <w:rsid w:val="003A5243"/>
    <w:rsid w:val="003A52B4"/>
    <w:rsid w:val="003A52BA"/>
    <w:rsid w:val="003A5B25"/>
    <w:rsid w:val="003A7505"/>
    <w:rsid w:val="003B041C"/>
    <w:rsid w:val="003B1627"/>
    <w:rsid w:val="003B184A"/>
    <w:rsid w:val="003B27DE"/>
    <w:rsid w:val="003B2BE7"/>
    <w:rsid w:val="003B40C2"/>
    <w:rsid w:val="003B41F8"/>
    <w:rsid w:val="003B43A6"/>
    <w:rsid w:val="003B4449"/>
    <w:rsid w:val="003B4746"/>
    <w:rsid w:val="003B4C3D"/>
    <w:rsid w:val="003B50E2"/>
    <w:rsid w:val="003B56D2"/>
    <w:rsid w:val="003B5B61"/>
    <w:rsid w:val="003B5CD0"/>
    <w:rsid w:val="003B746B"/>
    <w:rsid w:val="003B7BD8"/>
    <w:rsid w:val="003C254E"/>
    <w:rsid w:val="003C4DA5"/>
    <w:rsid w:val="003C5383"/>
    <w:rsid w:val="003C5C72"/>
    <w:rsid w:val="003C6008"/>
    <w:rsid w:val="003C6462"/>
    <w:rsid w:val="003C69FA"/>
    <w:rsid w:val="003C797A"/>
    <w:rsid w:val="003D01E6"/>
    <w:rsid w:val="003D0963"/>
    <w:rsid w:val="003D0C96"/>
    <w:rsid w:val="003D0EFC"/>
    <w:rsid w:val="003D28DA"/>
    <w:rsid w:val="003D2B19"/>
    <w:rsid w:val="003D32C1"/>
    <w:rsid w:val="003D3538"/>
    <w:rsid w:val="003D4D21"/>
    <w:rsid w:val="003D5956"/>
    <w:rsid w:val="003D610F"/>
    <w:rsid w:val="003D72F5"/>
    <w:rsid w:val="003E0899"/>
    <w:rsid w:val="003E0CF4"/>
    <w:rsid w:val="003E11EC"/>
    <w:rsid w:val="003E1454"/>
    <w:rsid w:val="003E1AEF"/>
    <w:rsid w:val="003E1B8E"/>
    <w:rsid w:val="003E2F36"/>
    <w:rsid w:val="003E31A3"/>
    <w:rsid w:val="003E3296"/>
    <w:rsid w:val="003E3A70"/>
    <w:rsid w:val="003E3BBD"/>
    <w:rsid w:val="003E3C43"/>
    <w:rsid w:val="003E3E5F"/>
    <w:rsid w:val="003E4246"/>
    <w:rsid w:val="003E4422"/>
    <w:rsid w:val="003E47B0"/>
    <w:rsid w:val="003E70C0"/>
    <w:rsid w:val="003E7F4F"/>
    <w:rsid w:val="003F169C"/>
    <w:rsid w:val="003F2206"/>
    <w:rsid w:val="003F334B"/>
    <w:rsid w:val="003F3A50"/>
    <w:rsid w:val="003F4845"/>
    <w:rsid w:val="003F564E"/>
    <w:rsid w:val="003F58F4"/>
    <w:rsid w:val="003F5DCB"/>
    <w:rsid w:val="003F630A"/>
    <w:rsid w:val="003F6B02"/>
    <w:rsid w:val="003F7236"/>
    <w:rsid w:val="003F778E"/>
    <w:rsid w:val="00401182"/>
    <w:rsid w:val="00401935"/>
    <w:rsid w:val="004026A8"/>
    <w:rsid w:val="00402F73"/>
    <w:rsid w:val="0040323A"/>
    <w:rsid w:val="0040370E"/>
    <w:rsid w:val="00404083"/>
    <w:rsid w:val="00404421"/>
    <w:rsid w:val="00404B70"/>
    <w:rsid w:val="00404CFB"/>
    <w:rsid w:val="00405A83"/>
    <w:rsid w:val="0040635C"/>
    <w:rsid w:val="00406D7E"/>
    <w:rsid w:val="0040702F"/>
    <w:rsid w:val="00407736"/>
    <w:rsid w:val="00407962"/>
    <w:rsid w:val="004102D3"/>
    <w:rsid w:val="0041135F"/>
    <w:rsid w:val="004120B8"/>
    <w:rsid w:val="0041364E"/>
    <w:rsid w:val="0041398F"/>
    <w:rsid w:val="00413FFA"/>
    <w:rsid w:val="0041506E"/>
    <w:rsid w:val="0041543C"/>
    <w:rsid w:val="00416270"/>
    <w:rsid w:val="0041674F"/>
    <w:rsid w:val="00417066"/>
    <w:rsid w:val="00417673"/>
    <w:rsid w:val="00417837"/>
    <w:rsid w:val="004178BB"/>
    <w:rsid w:val="00417FB0"/>
    <w:rsid w:val="00420D05"/>
    <w:rsid w:val="00422D37"/>
    <w:rsid w:val="00423837"/>
    <w:rsid w:val="00424928"/>
    <w:rsid w:val="004251A1"/>
    <w:rsid w:val="0042534E"/>
    <w:rsid w:val="00425E36"/>
    <w:rsid w:val="004260E0"/>
    <w:rsid w:val="004263BE"/>
    <w:rsid w:val="004268D8"/>
    <w:rsid w:val="004269C5"/>
    <w:rsid w:val="00426E64"/>
    <w:rsid w:val="004307BB"/>
    <w:rsid w:val="004308C8"/>
    <w:rsid w:val="004309EA"/>
    <w:rsid w:val="00430A0C"/>
    <w:rsid w:val="00430B82"/>
    <w:rsid w:val="00430C18"/>
    <w:rsid w:val="00430F30"/>
    <w:rsid w:val="00431FEC"/>
    <w:rsid w:val="00432075"/>
    <w:rsid w:val="004325F8"/>
    <w:rsid w:val="00432787"/>
    <w:rsid w:val="004329B9"/>
    <w:rsid w:val="00432EDA"/>
    <w:rsid w:val="00433521"/>
    <w:rsid w:val="004343EB"/>
    <w:rsid w:val="0043475E"/>
    <w:rsid w:val="004358AE"/>
    <w:rsid w:val="00436A8C"/>
    <w:rsid w:val="00436BC2"/>
    <w:rsid w:val="0043712C"/>
    <w:rsid w:val="004373D2"/>
    <w:rsid w:val="00437683"/>
    <w:rsid w:val="004400B8"/>
    <w:rsid w:val="004401BB"/>
    <w:rsid w:val="0044071E"/>
    <w:rsid w:val="00440CD4"/>
    <w:rsid w:val="00441358"/>
    <w:rsid w:val="00441AF8"/>
    <w:rsid w:val="00441B4F"/>
    <w:rsid w:val="00441D8E"/>
    <w:rsid w:val="00442D20"/>
    <w:rsid w:val="00442E0E"/>
    <w:rsid w:val="0044354A"/>
    <w:rsid w:val="00443772"/>
    <w:rsid w:val="00443C05"/>
    <w:rsid w:val="00444C18"/>
    <w:rsid w:val="00445537"/>
    <w:rsid w:val="004464B7"/>
    <w:rsid w:val="00446B7C"/>
    <w:rsid w:val="00446D74"/>
    <w:rsid w:val="004500ED"/>
    <w:rsid w:val="0045062C"/>
    <w:rsid w:val="00451685"/>
    <w:rsid w:val="00452E5E"/>
    <w:rsid w:val="00453529"/>
    <w:rsid w:val="0045382B"/>
    <w:rsid w:val="00453B36"/>
    <w:rsid w:val="00453C8D"/>
    <w:rsid w:val="004540FA"/>
    <w:rsid w:val="00454D6D"/>
    <w:rsid w:val="004552CC"/>
    <w:rsid w:val="004554E8"/>
    <w:rsid w:val="00455A20"/>
    <w:rsid w:val="00455A96"/>
    <w:rsid w:val="00456275"/>
    <w:rsid w:val="00457463"/>
    <w:rsid w:val="00460640"/>
    <w:rsid w:val="004611F0"/>
    <w:rsid w:val="00461C8F"/>
    <w:rsid w:val="00461FA0"/>
    <w:rsid w:val="00462BC5"/>
    <w:rsid w:val="004630B0"/>
    <w:rsid w:val="00463919"/>
    <w:rsid w:val="0046427B"/>
    <w:rsid w:val="00464D61"/>
    <w:rsid w:val="00465EF7"/>
    <w:rsid w:val="00466780"/>
    <w:rsid w:val="00466F1F"/>
    <w:rsid w:val="00470758"/>
    <w:rsid w:val="00472E08"/>
    <w:rsid w:val="00473630"/>
    <w:rsid w:val="00473EA0"/>
    <w:rsid w:val="00474585"/>
    <w:rsid w:val="00474C51"/>
    <w:rsid w:val="00475020"/>
    <w:rsid w:val="00475312"/>
    <w:rsid w:val="00475E54"/>
    <w:rsid w:val="00476480"/>
    <w:rsid w:val="004808E9"/>
    <w:rsid w:val="00480B8A"/>
    <w:rsid w:val="00480DF6"/>
    <w:rsid w:val="004812C4"/>
    <w:rsid w:val="004814D5"/>
    <w:rsid w:val="00481A45"/>
    <w:rsid w:val="00482AD2"/>
    <w:rsid w:val="00482B5F"/>
    <w:rsid w:val="004836C6"/>
    <w:rsid w:val="00483ED0"/>
    <w:rsid w:val="0049043D"/>
    <w:rsid w:val="00490769"/>
    <w:rsid w:val="00491284"/>
    <w:rsid w:val="00491BD5"/>
    <w:rsid w:val="00491D79"/>
    <w:rsid w:val="00491F33"/>
    <w:rsid w:val="00492604"/>
    <w:rsid w:val="0049271A"/>
    <w:rsid w:val="00493021"/>
    <w:rsid w:val="00493C17"/>
    <w:rsid w:val="004940A5"/>
    <w:rsid w:val="004943A5"/>
    <w:rsid w:val="00494675"/>
    <w:rsid w:val="0049638C"/>
    <w:rsid w:val="00496598"/>
    <w:rsid w:val="00496738"/>
    <w:rsid w:val="004A0682"/>
    <w:rsid w:val="004A0778"/>
    <w:rsid w:val="004A080C"/>
    <w:rsid w:val="004A1275"/>
    <w:rsid w:val="004A1473"/>
    <w:rsid w:val="004A1904"/>
    <w:rsid w:val="004A1924"/>
    <w:rsid w:val="004A1B0D"/>
    <w:rsid w:val="004A1F10"/>
    <w:rsid w:val="004A28EF"/>
    <w:rsid w:val="004A3D0A"/>
    <w:rsid w:val="004A3E13"/>
    <w:rsid w:val="004A4BFC"/>
    <w:rsid w:val="004A6E12"/>
    <w:rsid w:val="004A71F4"/>
    <w:rsid w:val="004A754E"/>
    <w:rsid w:val="004B0ADF"/>
    <w:rsid w:val="004B181D"/>
    <w:rsid w:val="004B20A4"/>
    <w:rsid w:val="004B2D21"/>
    <w:rsid w:val="004B2E1F"/>
    <w:rsid w:val="004B3945"/>
    <w:rsid w:val="004B3A2A"/>
    <w:rsid w:val="004B3B81"/>
    <w:rsid w:val="004B4660"/>
    <w:rsid w:val="004B48E7"/>
    <w:rsid w:val="004B49BC"/>
    <w:rsid w:val="004B4CF8"/>
    <w:rsid w:val="004B5853"/>
    <w:rsid w:val="004B60E1"/>
    <w:rsid w:val="004B6533"/>
    <w:rsid w:val="004B7598"/>
    <w:rsid w:val="004B7EBF"/>
    <w:rsid w:val="004C0FFD"/>
    <w:rsid w:val="004C225B"/>
    <w:rsid w:val="004C2BE1"/>
    <w:rsid w:val="004C32B9"/>
    <w:rsid w:val="004C3F3F"/>
    <w:rsid w:val="004C3F43"/>
    <w:rsid w:val="004C438D"/>
    <w:rsid w:val="004C5E38"/>
    <w:rsid w:val="004C644C"/>
    <w:rsid w:val="004C735A"/>
    <w:rsid w:val="004C7713"/>
    <w:rsid w:val="004C7B8E"/>
    <w:rsid w:val="004C7B97"/>
    <w:rsid w:val="004C7F17"/>
    <w:rsid w:val="004C7F97"/>
    <w:rsid w:val="004D098E"/>
    <w:rsid w:val="004D0EB2"/>
    <w:rsid w:val="004D1560"/>
    <w:rsid w:val="004D1AA8"/>
    <w:rsid w:val="004D2793"/>
    <w:rsid w:val="004D2C91"/>
    <w:rsid w:val="004D2EF0"/>
    <w:rsid w:val="004D3F77"/>
    <w:rsid w:val="004D4041"/>
    <w:rsid w:val="004D4251"/>
    <w:rsid w:val="004D4464"/>
    <w:rsid w:val="004D4C4E"/>
    <w:rsid w:val="004D5172"/>
    <w:rsid w:val="004D559D"/>
    <w:rsid w:val="004D56FA"/>
    <w:rsid w:val="004D5F76"/>
    <w:rsid w:val="004D65AB"/>
    <w:rsid w:val="004D6DBC"/>
    <w:rsid w:val="004D7001"/>
    <w:rsid w:val="004D725B"/>
    <w:rsid w:val="004E00E5"/>
    <w:rsid w:val="004E112B"/>
    <w:rsid w:val="004E1BE2"/>
    <w:rsid w:val="004E3DB8"/>
    <w:rsid w:val="004E4351"/>
    <w:rsid w:val="004E449E"/>
    <w:rsid w:val="004E55BA"/>
    <w:rsid w:val="004E64B3"/>
    <w:rsid w:val="004E658E"/>
    <w:rsid w:val="004E73F0"/>
    <w:rsid w:val="004E762C"/>
    <w:rsid w:val="004E7FE9"/>
    <w:rsid w:val="004F0BCF"/>
    <w:rsid w:val="004F1245"/>
    <w:rsid w:val="004F18CA"/>
    <w:rsid w:val="004F1A56"/>
    <w:rsid w:val="004F2AFD"/>
    <w:rsid w:val="004F35E7"/>
    <w:rsid w:val="004F3AFD"/>
    <w:rsid w:val="004F4F94"/>
    <w:rsid w:val="004F5328"/>
    <w:rsid w:val="004F7781"/>
    <w:rsid w:val="004F7975"/>
    <w:rsid w:val="0050032E"/>
    <w:rsid w:val="00500875"/>
    <w:rsid w:val="00501F5C"/>
    <w:rsid w:val="005023F0"/>
    <w:rsid w:val="005029F1"/>
    <w:rsid w:val="005030C0"/>
    <w:rsid w:val="005031E8"/>
    <w:rsid w:val="00503946"/>
    <w:rsid w:val="005042B3"/>
    <w:rsid w:val="005042DC"/>
    <w:rsid w:val="00504841"/>
    <w:rsid w:val="005050D7"/>
    <w:rsid w:val="00505494"/>
    <w:rsid w:val="00506041"/>
    <w:rsid w:val="00506E1C"/>
    <w:rsid w:val="005070D5"/>
    <w:rsid w:val="005103C8"/>
    <w:rsid w:val="00510A07"/>
    <w:rsid w:val="00510CD2"/>
    <w:rsid w:val="00510D4E"/>
    <w:rsid w:val="0051183B"/>
    <w:rsid w:val="00511AE8"/>
    <w:rsid w:val="00512648"/>
    <w:rsid w:val="005140F7"/>
    <w:rsid w:val="0051528D"/>
    <w:rsid w:val="005159CC"/>
    <w:rsid w:val="00515BAD"/>
    <w:rsid w:val="005166D9"/>
    <w:rsid w:val="0051672A"/>
    <w:rsid w:val="0051687F"/>
    <w:rsid w:val="00517AA1"/>
    <w:rsid w:val="0052036A"/>
    <w:rsid w:val="00521369"/>
    <w:rsid w:val="0052145A"/>
    <w:rsid w:val="00521F67"/>
    <w:rsid w:val="005228BF"/>
    <w:rsid w:val="00522CB7"/>
    <w:rsid w:val="00522F1F"/>
    <w:rsid w:val="00522F8E"/>
    <w:rsid w:val="0052365A"/>
    <w:rsid w:val="005237CC"/>
    <w:rsid w:val="00523FF5"/>
    <w:rsid w:val="0052414F"/>
    <w:rsid w:val="00524D56"/>
    <w:rsid w:val="00525894"/>
    <w:rsid w:val="005259C4"/>
    <w:rsid w:val="00526BED"/>
    <w:rsid w:val="0052745C"/>
    <w:rsid w:val="00527EFF"/>
    <w:rsid w:val="00530A35"/>
    <w:rsid w:val="0053100B"/>
    <w:rsid w:val="005310DB"/>
    <w:rsid w:val="00531171"/>
    <w:rsid w:val="0053123C"/>
    <w:rsid w:val="00531BE7"/>
    <w:rsid w:val="00532C75"/>
    <w:rsid w:val="00533957"/>
    <w:rsid w:val="0053452A"/>
    <w:rsid w:val="00534888"/>
    <w:rsid w:val="00534D10"/>
    <w:rsid w:val="00535406"/>
    <w:rsid w:val="0053548C"/>
    <w:rsid w:val="005371E2"/>
    <w:rsid w:val="00537D7D"/>
    <w:rsid w:val="00537F3D"/>
    <w:rsid w:val="00540B58"/>
    <w:rsid w:val="00542CDE"/>
    <w:rsid w:val="00542FBA"/>
    <w:rsid w:val="00543A4F"/>
    <w:rsid w:val="00543C21"/>
    <w:rsid w:val="00543C48"/>
    <w:rsid w:val="005445AB"/>
    <w:rsid w:val="0054497C"/>
    <w:rsid w:val="00544E00"/>
    <w:rsid w:val="0054536D"/>
    <w:rsid w:val="00545708"/>
    <w:rsid w:val="00545A6A"/>
    <w:rsid w:val="00545F02"/>
    <w:rsid w:val="0054658B"/>
    <w:rsid w:val="005468E3"/>
    <w:rsid w:val="00546A6D"/>
    <w:rsid w:val="00546BA2"/>
    <w:rsid w:val="00546E1A"/>
    <w:rsid w:val="0054705B"/>
    <w:rsid w:val="00550F4A"/>
    <w:rsid w:val="00550F59"/>
    <w:rsid w:val="00552B5A"/>
    <w:rsid w:val="00552FD3"/>
    <w:rsid w:val="00553F51"/>
    <w:rsid w:val="00553F92"/>
    <w:rsid w:val="0055424F"/>
    <w:rsid w:val="005543F9"/>
    <w:rsid w:val="0055458D"/>
    <w:rsid w:val="00555F79"/>
    <w:rsid w:val="0055676F"/>
    <w:rsid w:val="00556DCC"/>
    <w:rsid w:val="00557EBA"/>
    <w:rsid w:val="0056019E"/>
    <w:rsid w:val="00560704"/>
    <w:rsid w:val="00561355"/>
    <w:rsid w:val="0056164D"/>
    <w:rsid w:val="00562B32"/>
    <w:rsid w:val="00562D03"/>
    <w:rsid w:val="00562F6C"/>
    <w:rsid w:val="00563B7F"/>
    <w:rsid w:val="00565224"/>
    <w:rsid w:val="00565A4F"/>
    <w:rsid w:val="005662F1"/>
    <w:rsid w:val="0056660E"/>
    <w:rsid w:val="00566FC5"/>
    <w:rsid w:val="00567395"/>
    <w:rsid w:val="0057061F"/>
    <w:rsid w:val="00570650"/>
    <w:rsid w:val="0057079C"/>
    <w:rsid w:val="00571A1B"/>
    <w:rsid w:val="00571D35"/>
    <w:rsid w:val="00572404"/>
    <w:rsid w:val="00572CA6"/>
    <w:rsid w:val="00573670"/>
    <w:rsid w:val="00573AD7"/>
    <w:rsid w:val="005744C9"/>
    <w:rsid w:val="00574DB6"/>
    <w:rsid w:val="00575435"/>
    <w:rsid w:val="0057601D"/>
    <w:rsid w:val="0057625D"/>
    <w:rsid w:val="0057666B"/>
    <w:rsid w:val="00576DAD"/>
    <w:rsid w:val="00576FCC"/>
    <w:rsid w:val="00577476"/>
    <w:rsid w:val="00577D34"/>
    <w:rsid w:val="00580285"/>
    <w:rsid w:val="00580DBF"/>
    <w:rsid w:val="0058189A"/>
    <w:rsid w:val="00581A4E"/>
    <w:rsid w:val="00581BA4"/>
    <w:rsid w:val="0058339A"/>
    <w:rsid w:val="00583FE7"/>
    <w:rsid w:val="00584305"/>
    <w:rsid w:val="00584711"/>
    <w:rsid w:val="00585D9A"/>
    <w:rsid w:val="00586259"/>
    <w:rsid w:val="0058651E"/>
    <w:rsid w:val="00586610"/>
    <w:rsid w:val="005866A3"/>
    <w:rsid w:val="005869E5"/>
    <w:rsid w:val="00590CB0"/>
    <w:rsid w:val="00591A97"/>
    <w:rsid w:val="00591BBD"/>
    <w:rsid w:val="00592586"/>
    <w:rsid w:val="00592811"/>
    <w:rsid w:val="005930BF"/>
    <w:rsid w:val="00593AB1"/>
    <w:rsid w:val="00594732"/>
    <w:rsid w:val="0059491C"/>
    <w:rsid w:val="00594CF1"/>
    <w:rsid w:val="00595B79"/>
    <w:rsid w:val="00595D4B"/>
    <w:rsid w:val="005962AA"/>
    <w:rsid w:val="00597B48"/>
    <w:rsid w:val="005A052A"/>
    <w:rsid w:val="005A07B6"/>
    <w:rsid w:val="005A0D2A"/>
    <w:rsid w:val="005A122D"/>
    <w:rsid w:val="005A1DEB"/>
    <w:rsid w:val="005A1FB9"/>
    <w:rsid w:val="005A1FC7"/>
    <w:rsid w:val="005A20FF"/>
    <w:rsid w:val="005A2EEB"/>
    <w:rsid w:val="005A2FA9"/>
    <w:rsid w:val="005A45A9"/>
    <w:rsid w:val="005A49B7"/>
    <w:rsid w:val="005A594C"/>
    <w:rsid w:val="005A5ADC"/>
    <w:rsid w:val="005A5D80"/>
    <w:rsid w:val="005A602B"/>
    <w:rsid w:val="005A6514"/>
    <w:rsid w:val="005A75D2"/>
    <w:rsid w:val="005A78F7"/>
    <w:rsid w:val="005A798E"/>
    <w:rsid w:val="005B1047"/>
    <w:rsid w:val="005B1EC9"/>
    <w:rsid w:val="005B1FA7"/>
    <w:rsid w:val="005B23CA"/>
    <w:rsid w:val="005B2881"/>
    <w:rsid w:val="005B3023"/>
    <w:rsid w:val="005B316A"/>
    <w:rsid w:val="005B379F"/>
    <w:rsid w:val="005B3F2E"/>
    <w:rsid w:val="005B4339"/>
    <w:rsid w:val="005B4BC8"/>
    <w:rsid w:val="005B5B90"/>
    <w:rsid w:val="005B7857"/>
    <w:rsid w:val="005B7BA3"/>
    <w:rsid w:val="005C088F"/>
    <w:rsid w:val="005C1FB2"/>
    <w:rsid w:val="005C26A5"/>
    <w:rsid w:val="005C358E"/>
    <w:rsid w:val="005C3A2C"/>
    <w:rsid w:val="005C6860"/>
    <w:rsid w:val="005C6878"/>
    <w:rsid w:val="005C797C"/>
    <w:rsid w:val="005D1DA9"/>
    <w:rsid w:val="005D2344"/>
    <w:rsid w:val="005D277A"/>
    <w:rsid w:val="005D2B97"/>
    <w:rsid w:val="005D2BA7"/>
    <w:rsid w:val="005D33F4"/>
    <w:rsid w:val="005D36EC"/>
    <w:rsid w:val="005D3CBF"/>
    <w:rsid w:val="005D4274"/>
    <w:rsid w:val="005D550D"/>
    <w:rsid w:val="005D56CB"/>
    <w:rsid w:val="005D5B24"/>
    <w:rsid w:val="005D6010"/>
    <w:rsid w:val="005D6304"/>
    <w:rsid w:val="005D686A"/>
    <w:rsid w:val="005D6A35"/>
    <w:rsid w:val="005D79E4"/>
    <w:rsid w:val="005D7E11"/>
    <w:rsid w:val="005E0045"/>
    <w:rsid w:val="005E03C1"/>
    <w:rsid w:val="005E04F0"/>
    <w:rsid w:val="005E1175"/>
    <w:rsid w:val="005E14D3"/>
    <w:rsid w:val="005E2D9A"/>
    <w:rsid w:val="005E511F"/>
    <w:rsid w:val="005E54F4"/>
    <w:rsid w:val="005E6825"/>
    <w:rsid w:val="005E738B"/>
    <w:rsid w:val="005F0A93"/>
    <w:rsid w:val="005F12BD"/>
    <w:rsid w:val="005F13AD"/>
    <w:rsid w:val="005F17CE"/>
    <w:rsid w:val="005F18FA"/>
    <w:rsid w:val="005F1C10"/>
    <w:rsid w:val="005F1E2F"/>
    <w:rsid w:val="005F1F39"/>
    <w:rsid w:val="005F2C45"/>
    <w:rsid w:val="005F3EBA"/>
    <w:rsid w:val="005F4325"/>
    <w:rsid w:val="005F4CBF"/>
    <w:rsid w:val="005F54F0"/>
    <w:rsid w:val="005F61FC"/>
    <w:rsid w:val="005F6F02"/>
    <w:rsid w:val="006034DC"/>
    <w:rsid w:val="006040D3"/>
    <w:rsid w:val="00604208"/>
    <w:rsid w:val="0060460A"/>
    <w:rsid w:val="00605581"/>
    <w:rsid w:val="00605EA0"/>
    <w:rsid w:val="00606A66"/>
    <w:rsid w:val="00607123"/>
    <w:rsid w:val="0060714C"/>
    <w:rsid w:val="00607243"/>
    <w:rsid w:val="00607B69"/>
    <w:rsid w:val="00610552"/>
    <w:rsid w:val="00610E33"/>
    <w:rsid w:val="006116A7"/>
    <w:rsid w:val="00611FB4"/>
    <w:rsid w:val="00613374"/>
    <w:rsid w:val="00613C5B"/>
    <w:rsid w:val="0061462E"/>
    <w:rsid w:val="00614E9B"/>
    <w:rsid w:val="0061589C"/>
    <w:rsid w:val="00615AD1"/>
    <w:rsid w:val="00615AFF"/>
    <w:rsid w:val="00616420"/>
    <w:rsid w:val="0061768C"/>
    <w:rsid w:val="0061769A"/>
    <w:rsid w:val="00617966"/>
    <w:rsid w:val="006203C3"/>
    <w:rsid w:val="00620D17"/>
    <w:rsid w:val="00620EF2"/>
    <w:rsid w:val="00621673"/>
    <w:rsid w:val="00621F43"/>
    <w:rsid w:val="00622570"/>
    <w:rsid w:val="006231F5"/>
    <w:rsid w:val="00623488"/>
    <w:rsid w:val="0062382A"/>
    <w:rsid w:val="00623E29"/>
    <w:rsid w:val="00624482"/>
    <w:rsid w:val="006245AB"/>
    <w:rsid w:val="00625C95"/>
    <w:rsid w:val="00625E54"/>
    <w:rsid w:val="00625F68"/>
    <w:rsid w:val="006269C2"/>
    <w:rsid w:val="00626DCE"/>
    <w:rsid w:val="0062782B"/>
    <w:rsid w:val="00627847"/>
    <w:rsid w:val="00627DD4"/>
    <w:rsid w:val="006307C9"/>
    <w:rsid w:val="006311B6"/>
    <w:rsid w:val="00631A78"/>
    <w:rsid w:val="00632355"/>
    <w:rsid w:val="00632855"/>
    <w:rsid w:val="00632B17"/>
    <w:rsid w:val="0063311B"/>
    <w:rsid w:val="00633550"/>
    <w:rsid w:val="00633BE7"/>
    <w:rsid w:val="00633BF3"/>
    <w:rsid w:val="00633F8E"/>
    <w:rsid w:val="0063434B"/>
    <w:rsid w:val="006347F0"/>
    <w:rsid w:val="0063538D"/>
    <w:rsid w:val="00635BA5"/>
    <w:rsid w:val="00636BF2"/>
    <w:rsid w:val="00636CD5"/>
    <w:rsid w:val="006377C5"/>
    <w:rsid w:val="00637D6B"/>
    <w:rsid w:val="00637EB7"/>
    <w:rsid w:val="0064160D"/>
    <w:rsid w:val="00642310"/>
    <w:rsid w:val="006429BA"/>
    <w:rsid w:val="00642FB6"/>
    <w:rsid w:val="00643259"/>
    <w:rsid w:val="00643E45"/>
    <w:rsid w:val="006441B1"/>
    <w:rsid w:val="006442D2"/>
    <w:rsid w:val="00644797"/>
    <w:rsid w:val="0064496C"/>
    <w:rsid w:val="00644D30"/>
    <w:rsid w:val="0064608E"/>
    <w:rsid w:val="00646739"/>
    <w:rsid w:val="00647860"/>
    <w:rsid w:val="006479B1"/>
    <w:rsid w:val="006506C2"/>
    <w:rsid w:val="00650F59"/>
    <w:rsid w:val="006515BD"/>
    <w:rsid w:val="00652BE7"/>
    <w:rsid w:val="006549E1"/>
    <w:rsid w:val="00654E4C"/>
    <w:rsid w:val="0065531F"/>
    <w:rsid w:val="00656D7B"/>
    <w:rsid w:val="00656E91"/>
    <w:rsid w:val="00657768"/>
    <w:rsid w:val="00657895"/>
    <w:rsid w:val="0065799A"/>
    <w:rsid w:val="00660C53"/>
    <w:rsid w:val="006638A4"/>
    <w:rsid w:val="006649DC"/>
    <w:rsid w:val="00665125"/>
    <w:rsid w:val="006658AD"/>
    <w:rsid w:val="00666053"/>
    <w:rsid w:val="00666A0F"/>
    <w:rsid w:val="00671DD5"/>
    <w:rsid w:val="006726DA"/>
    <w:rsid w:val="00672985"/>
    <w:rsid w:val="00672990"/>
    <w:rsid w:val="0067310F"/>
    <w:rsid w:val="00673293"/>
    <w:rsid w:val="00673EE6"/>
    <w:rsid w:val="00674153"/>
    <w:rsid w:val="00676B35"/>
    <w:rsid w:val="006772CF"/>
    <w:rsid w:val="006776C9"/>
    <w:rsid w:val="0067771B"/>
    <w:rsid w:val="00677BB0"/>
    <w:rsid w:val="00677BBE"/>
    <w:rsid w:val="00680380"/>
    <w:rsid w:val="00680D6B"/>
    <w:rsid w:val="006817D8"/>
    <w:rsid w:val="006819EE"/>
    <w:rsid w:val="0068285D"/>
    <w:rsid w:val="00682B2C"/>
    <w:rsid w:val="00683055"/>
    <w:rsid w:val="006835D9"/>
    <w:rsid w:val="00683F97"/>
    <w:rsid w:val="00685301"/>
    <w:rsid w:val="00685F06"/>
    <w:rsid w:val="006865F5"/>
    <w:rsid w:val="00686D82"/>
    <w:rsid w:val="00690213"/>
    <w:rsid w:val="0069135C"/>
    <w:rsid w:val="006914AC"/>
    <w:rsid w:val="006918A2"/>
    <w:rsid w:val="00692FD4"/>
    <w:rsid w:val="0069375F"/>
    <w:rsid w:val="006947C0"/>
    <w:rsid w:val="0069487B"/>
    <w:rsid w:val="00694888"/>
    <w:rsid w:val="0069493C"/>
    <w:rsid w:val="00694CE0"/>
    <w:rsid w:val="00695F49"/>
    <w:rsid w:val="00696EF9"/>
    <w:rsid w:val="006976AC"/>
    <w:rsid w:val="006A044D"/>
    <w:rsid w:val="006A0641"/>
    <w:rsid w:val="006A0BC6"/>
    <w:rsid w:val="006A0E0B"/>
    <w:rsid w:val="006A2337"/>
    <w:rsid w:val="006A241F"/>
    <w:rsid w:val="006A277D"/>
    <w:rsid w:val="006A3527"/>
    <w:rsid w:val="006A416D"/>
    <w:rsid w:val="006A53B1"/>
    <w:rsid w:val="006A5DCD"/>
    <w:rsid w:val="006A6BCA"/>
    <w:rsid w:val="006A7456"/>
    <w:rsid w:val="006B07FD"/>
    <w:rsid w:val="006B085E"/>
    <w:rsid w:val="006B0A5F"/>
    <w:rsid w:val="006B14A0"/>
    <w:rsid w:val="006B1FBE"/>
    <w:rsid w:val="006B2119"/>
    <w:rsid w:val="006B240F"/>
    <w:rsid w:val="006B242A"/>
    <w:rsid w:val="006B2E3B"/>
    <w:rsid w:val="006B2F9D"/>
    <w:rsid w:val="006B30A3"/>
    <w:rsid w:val="006B3883"/>
    <w:rsid w:val="006B3C52"/>
    <w:rsid w:val="006B5EF4"/>
    <w:rsid w:val="006B68C6"/>
    <w:rsid w:val="006B6D33"/>
    <w:rsid w:val="006B760E"/>
    <w:rsid w:val="006B7785"/>
    <w:rsid w:val="006B7788"/>
    <w:rsid w:val="006C0A55"/>
    <w:rsid w:val="006C0CC3"/>
    <w:rsid w:val="006C0E2D"/>
    <w:rsid w:val="006C1734"/>
    <w:rsid w:val="006C22BC"/>
    <w:rsid w:val="006C2E4C"/>
    <w:rsid w:val="006C3180"/>
    <w:rsid w:val="006C47E0"/>
    <w:rsid w:val="006C4978"/>
    <w:rsid w:val="006C5F1D"/>
    <w:rsid w:val="006C7BAD"/>
    <w:rsid w:val="006C7C5A"/>
    <w:rsid w:val="006D0188"/>
    <w:rsid w:val="006D0280"/>
    <w:rsid w:val="006D3029"/>
    <w:rsid w:val="006D375A"/>
    <w:rsid w:val="006D4838"/>
    <w:rsid w:val="006D55F6"/>
    <w:rsid w:val="006D6179"/>
    <w:rsid w:val="006D7EC7"/>
    <w:rsid w:val="006E0364"/>
    <w:rsid w:val="006E0E81"/>
    <w:rsid w:val="006E1668"/>
    <w:rsid w:val="006E18B8"/>
    <w:rsid w:val="006E1FC1"/>
    <w:rsid w:val="006E21AC"/>
    <w:rsid w:val="006E2316"/>
    <w:rsid w:val="006E38AB"/>
    <w:rsid w:val="006E39AE"/>
    <w:rsid w:val="006E3CA2"/>
    <w:rsid w:val="006E434C"/>
    <w:rsid w:val="006E46EF"/>
    <w:rsid w:val="006E472D"/>
    <w:rsid w:val="006E4B5F"/>
    <w:rsid w:val="006E6438"/>
    <w:rsid w:val="006E6D98"/>
    <w:rsid w:val="006E6F5E"/>
    <w:rsid w:val="006F0579"/>
    <w:rsid w:val="006F0CA5"/>
    <w:rsid w:val="006F1A2F"/>
    <w:rsid w:val="006F1BDF"/>
    <w:rsid w:val="006F235B"/>
    <w:rsid w:val="006F29B7"/>
    <w:rsid w:val="006F2B54"/>
    <w:rsid w:val="006F2F2B"/>
    <w:rsid w:val="006F3633"/>
    <w:rsid w:val="006F46E1"/>
    <w:rsid w:val="006F480F"/>
    <w:rsid w:val="006F5E57"/>
    <w:rsid w:val="007001FD"/>
    <w:rsid w:val="0070122D"/>
    <w:rsid w:val="007024E9"/>
    <w:rsid w:val="007032D9"/>
    <w:rsid w:val="00704E76"/>
    <w:rsid w:val="00705453"/>
    <w:rsid w:val="007054A2"/>
    <w:rsid w:val="00705616"/>
    <w:rsid w:val="0070588B"/>
    <w:rsid w:val="00707916"/>
    <w:rsid w:val="00710004"/>
    <w:rsid w:val="007106E1"/>
    <w:rsid w:val="00710711"/>
    <w:rsid w:val="00711ADF"/>
    <w:rsid w:val="00713019"/>
    <w:rsid w:val="00713206"/>
    <w:rsid w:val="0071481A"/>
    <w:rsid w:val="0071511C"/>
    <w:rsid w:val="00715278"/>
    <w:rsid w:val="00715C89"/>
    <w:rsid w:val="0071665E"/>
    <w:rsid w:val="00716E51"/>
    <w:rsid w:val="00716E7B"/>
    <w:rsid w:val="0071747F"/>
    <w:rsid w:val="00717A03"/>
    <w:rsid w:val="00717EE4"/>
    <w:rsid w:val="00720C9A"/>
    <w:rsid w:val="007224E9"/>
    <w:rsid w:val="0072286F"/>
    <w:rsid w:val="00722BAD"/>
    <w:rsid w:val="00722CAD"/>
    <w:rsid w:val="007238F0"/>
    <w:rsid w:val="007247FA"/>
    <w:rsid w:val="00724E19"/>
    <w:rsid w:val="00725F54"/>
    <w:rsid w:val="00726566"/>
    <w:rsid w:val="00726C81"/>
    <w:rsid w:val="00727311"/>
    <w:rsid w:val="007310C9"/>
    <w:rsid w:val="00732BBD"/>
    <w:rsid w:val="00732D91"/>
    <w:rsid w:val="0073304D"/>
    <w:rsid w:val="00734A2C"/>
    <w:rsid w:val="007350A9"/>
    <w:rsid w:val="00736106"/>
    <w:rsid w:val="007361BB"/>
    <w:rsid w:val="0073654A"/>
    <w:rsid w:val="00736768"/>
    <w:rsid w:val="0073684D"/>
    <w:rsid w:val="00736D3C"/>
    <w:rsid w:val="00737A6F"/>
    <w:rsid w:val="007400FB"/>
    <w:rsid w:val="007403D6"/>
    <w:rsid w:val="007410DC"/>
    <w:rsid w:val="007416B5"/>
    <w:rsid w:val="007425FB"/>
    <w:rsid w:val="00743424"/>
    <w:rsid w:val="0074459B"/>
    <w:rsid w:val="00744F41"/>
    <w:rsid w:val="00747351"/>
    <w:rsid w:val="0075072A"/>
    <w:rsid w:val="00750750"/>
    <w:rsid w:val="00752DA6"/>
    <w:rsid w:val="0075414D"/>
    <w:rsid w:val="007547CE"/>
    <w:rsid w:val="00756472"/>
    <w:rsid w:val="00757AAD"/>
    <w:rsid w:val="007602BF"/>
    <w:rsid w:val="00760FDA"/>
    <w:rsid w:val="007610F0"/>
    <w:rsid w:val="0076194B"/>
    <w:rsid w:val="00761D36"/>
    <w:rsid w:val="007626B1"/>
    <w:rsid w:val="00762DEF"/>
    <w:rsid w:val="00762EB2"/>
    <w:rsid w:val="00763686"/>
    <w:rsid w:val="0076385B"/>
    <w:rsid w:val="007650EF"/>
    <w:rsid w:val="007654F1"/>
    <w:rsid w:val="0076552F"/>
    <w:rsid w:val="00765555"/>
    <w:rsid w:val="00765671"/>
    <w:rsid w:val="007663D7"/>
    <w:rsid w:val="007664C4"/>
    <w:rsid w:val="00767725"/>
    <w:rsid w:val="00770345"/>
    <w:rsid w:val="0077272C"/>
    <w:rsid w:val="00772CE4"/>
    <w:rsid w:val="00774C52"/>
    <w:rsid w:val="00774F55"/>
    <w:rsid w:val="00775B2D"/>
    <w:rsid w:val="00775C12"/>
    <w:rsid w:val="0077627B"/>
    <w:rsid w:val="0077661E"/>
    <w:rsid w:val="00776F11"/>
    <w:rsid w:val="007771A0"/>
    <w:rsid w:val="0077787E"/>
    <w:rsid w:val="00777AD3"/>
    <w:rsid w:val="00777C9F"/>
    <w:rsid w:val="00780417"/>
    <w:rsid w:val="00780780"/>
    <w:rsid w:val="007816BE"/>
    <w:rsid w:val="00781A27"/>
    <w:rsid w:val="00781DE0"/>
    <w:rsid w:val="0078230E"/>
    <w:rsid w:val="00783551"/>
    <w:rsid w:val="0078517F"/>
    <w:rsid w:val="00785591"/>
    <w:rsid w:val="00785742"/>
    <w:rsid w:val="00786AF8"/>
    <w:rsid w:val="00787231"/>
    <w:rsid w:val="007872DA"/>
    <w:rsid w:val="007900CA"/>
    <w:rsid w:val="00790580"/>
    <w:rsid w:val="00791668"/>
    <w:rsid w:val="00792099"/>
    <w:rsid w:val="00792207"/>
    <w:rsid w:val="00793097"/>
    <w:rsid w:val="00794059"/>
    <w:rsid w:val="007948C8"/>
    <w:rsid w:val="00795652"/>
    <w:rsid w:val="00795ADB"/>
    <w:rsid w:val="0079627C"/>
    <w:rsid w:val="00796C67"/>
    <w:rsid w:val="00796FF3"/>
    <w:rsid w:val="0079709A"/>
    <w:rsid w:val="00797CA8"/>
    <w:rsid w:val="007A0049"/>
    <w:rsid w:val="007A04EC"/>
    <w:rsid w:val="007A0AA0"/>
    <w:rsid w:val="007A0B28"/>
    <w:rsid w:val="007A0EEF"/>
    <w:rsid w:val="007A2429"/>
    <w:rsid w:val="007A3573"/>
    <w:rsid w:val="007A4034"/>
    <w:rsid w:val="007A4B5E"/>
    <w:rsid w:val="007A4D8E"/>
    <w:rsid w:val="007A769B"/>
    <w:rsid w:val="007B0625"/>
    <w:rsid w:val="007B1028"/>
    <w:rsid w:val="007B1223"/>
    <w:rsid w:val="007B173D"/>
    <w:rsid w:val="007B189F"/>
    <w:rsid w:val="007B1E0B"/>
    <w:rsid w:val="007B2123"/>
    <w:rsid w:val="007B3B95"/>
    <w:rsid w:val="007B3F63"/>
    <w:rsid w:val="007B4505"/>
    <w:rsid w:val="007B49A2"/>
    <w:rsid w:val="007B49F7"/>
    <w:rsid w:val="007B5926"/>
    <w:rsid w:val="007B5C51"/>
    <w:rsid w:val="007B5D7B"/>
    <w:rsid w:val="007B6CD0"/>
    <w:rsid w:val="007B6D25"/>
    <w:rsid w:val="007C091D"/>
    <w:rsid w:val="007C0C5C"/>
    <w:rsid w:val="007C0D5C"/>
    <w:rsid w:val="007C25E5"/>
    <w:rsid w:val="007C2B46"/>
    <w:rsid w:val="007C4B9F"/>
    <w:rsid w:val="007C508E"/>
    <w:rsid w:val="007C5899"/>
    <w:rsid w:val="007C67F2"/>
    <w:rsid w:val="007C6D08"/>
    <w:rsid w:val="007D02A5"/>
    <w:rsid w:val="007D034F"/>
    <w:rsid w:val="007D036C"/>
    <w:rsid w:val="007D0378"/>
    <w:rsid w:val="007D03E7"/>
    <w:rsid w:val="007D073E"/>
    <w:rsid w:val="007D0A21"/>
    <w:rsid w:val="007D1535"/>
    <w:rsid w:val="007D1FC1"/>
    <w:rsid w:val="007D23AB"/>
    <w:rsid w:val="007D268F"/>
    <w:rsid w:val="007D280A"/>
    <w:rsid w:val="007D41C8"/>
    <w:rsid w:val="007D42AA"/>
    <w:rsid w:val="007D4AE8"/>
    <w:rsid w:val="007D518E"/>
    <w:rsid w:val="007D51FD"/>
    <w:rsid w:val="007D5459"/>
    <w:rsid w:val="007D68AA"/>
    <w:rsid w:val="007D791B"/>
    <w:rsid w:val="007E1544"/>
    <w:rsid w:val="007E1822"/>
    <w:rsid w:val="007E1DE9"/>
    <w:rsid w:val="007E1FBC"/>
    <w:rsid w:val="007E223D"/>
    <w:rsid w:val="007E29BF"/>
    <w:rsid w:val="007E4200"/>
    <w:rsid w:val="007E5BDB"/>
    <w:rsid w:val="007E7D5B"/>
    <w:rsid w:val="007F0601"/>
    <w:rsid w:val="007F0711"/>
    <w:rsid w:val="007F2D8B"/>
    <w:rsid w:val="007F2D94"/>
    <w:rsid w:val="007F2E50"/>
    <w:rsid w:val="007F3384"/>
    <w:rsid w:val="007F438C"/>
    <w:rsid w:val="007F4FF1"/>
    <w:rsid w:val="007F5913"/>
    <w:rsid w:val="007F6F25"/>
    <w:rsid w:val="007F6F29"/>
    <w:rsid w:val="007F782E"/>
    <w:rsid w:val="007F784F"/>
    <w:rsid w:val="00800979"/>
    <w:rsid w:val="0080135E"/>
    <w:rsid w:val="00801AF2"/>
    <w:rsid w:val="00801B5A"/>
    <w:rsid w:val="00801CC8"/>
    <w:rsid w:val="00802061"/>
    <w:rsid w:val="00804711"/>
    <w:rsid w:val="00804D09"/>
    <w:rsid w:val="00804FC9"/>
    <w:rsid w:val="0080529C"/>
    <w:rsid w:val="00805BAF"/>
    <w:rsid w:val="00806B82"/>
    <w:rsid w:val="00806DAB"/>
    <w:rsid w:val="008070EB"/>
    <w:rsid w:val="00807165"/>
    <w:rsid w:val="00807537"/>
    <w:rsid w:val="0080757B"/>
    <w:rsid w:val="00807BCF"/>
    <w:rsid w:val="00812C15"/>
    <w:rsid w:val="008132CA"/>
    <w:rsid w:val="00813C80"/>
    <w:rsid w:val="008145F4"/>
    <w:rsid w:val="00815A16"/>
    <w:rsid w:val="00815B7D"/>
    <w:rsid w:val="00815CD2"/>
    <w:rsid w:val="00815D0E"/>
    <w:rsid w:val="008164ED"/>
    <w:rsid w:val="008169A7"/>
    <w:rsid w:val="008171C8"/>
    <w:rsid w:val="008208B7"/>
    <w:rsid w:val="00821925"/>
    <w:rsid w:val="0082258D"/>
    <w:rsid w:val="00822E2E"/>
    <w:rsid w:val="008236D3"/>
    <w:rsid w:val="00823A3D"/>
    <w:rsid w:val="00823E92"/>
    <w:rsid w:val="008242D0"/>
    <w:rsid w:val="00824BF9"/>
    <w:rsid w:val="008257CC"/>
    <w:rsid w:val="00825D5F"/>
    <w:rsid w:val="00826848"/>
    <w:rsid w:val="00826AC9"/>
    <w:rsid w:val="00826BB4"/>
    <w:rsid w:val="00826E5C"/>
    <w:rsid w:val="00826F24"/>
    <w:rsid w:val="00827361"/>
    <w:rsid w:val="00827D3C"/>
    <w:rsid w:val="008302E2"/>
    <w:rsid w:val="00830D97"/>
    <w:rsid w:val="0083188F"/>
    <w:rsid w:val="00831AA6"/>
    <w:rsid w:val="00832D89"/>
    <w:rsid w:val="00832DF3"/>
    <w:rsid w:val="00833AA2"/>
    <w:rsid w:val="00835F77"/>
    <w:rsid w:val="008400C5"/>
    <w:rsid w:val="00840229"/>
    <w:rsid w:val="00840356"/>
    <w:rsid w:val="0084065C"/>
    <w:rsid w:val="00840C15"/>
    <w:rsid w:val="00842108"/>
    <w:rsid w:val="008424EF"/>
    <w:rsid w:val="00842B29"/>
    <w:rsid w:val="008431CB"/>
    <w:rsid w:val="00845B7D"/>
    <w:rsid w:val="00845DEF"/>
    <w:rsid w:val="00846D9D"/>
    <w:rsid w:val="00847494"/>
    <w:rsid w:val="0084761C"/>
    <w:rsid w:val="00847D2C"/>
    <w:rsid w:val="00850C4C"/>
    <w:rsid w:val="00850D3A"/>
    <w:rsid w:val="00850F16"/>
    <w:rsid w:val="00851AFD"/>
    <w:rsid w:val="00851DDD"/>
    <w:rsid w:val="0085223E"/>
    <w:rsid w:val="008534FA"/>
    <w:rsid w:val="00853640"/>
    <w:rsid w:val="00853A34"/>
    <w:rsid w:val="00853ED2"/>
    <w:rsid w:val="00854149"/>
    <w:rsid w:val="008542A8"/>
    <w:rsid w:val="008545A6"/>
    <w:rsid w:val="00854894"/>
    <w:rsid w:val="00855109"/>
    <w:rsid w:val="008554F7"/>
    <w:rsid w:val="008555F6"/>
    <w:rsid w:val="00855D94"/>
    <w:rsid w:val="008565A5"/>
    <w:rsid w:val="008579FB"/>
    <w:rsid w:val="008605A5"/>
    <w:rsid w:val="0086170E"/>
    <w:rsid w:val="008617F2"/>
    <w:rsid w:val="00861BC2"/>
    <w:rsid w:val="008621FA"/>
    <w:rsid w:val="00862688"/>
    <w:rsid w:val="0086399F"/>
    <w:rsid w:val="008654F8"/>
    <w:rsid w:val="00865731"/>
    <w:rsid w:val="00866172"/>
    <w:rsid w:val="008667DE"/>
    <w:rsid w:val="00866D6C"/>
    <w:rsid w:val="008676B6"/>
    <w:rsid w:val="0086775B"/>
    <w:rsid w:val="00870D38"/>
    <w:rsid w:val="008732B4"/>
    <w:rsid w:val="00873995"/>
    <w:rsid w:val="0087488C"/>
    <w:rsid w:val="00874C11"/>
    <w:rsid w:val="008755A1"/>
    <w:rsid w:val="008758F3"/>
    <w:rsid w:val="008768FC"/>
    <w:rsid w:val="00876ED9"/>
    <w:rsid w:val="0088008A"/>
    <w:rsid w:val="0088096F"/>
    <w:rsid w:val="00880B55"/>
    <w:rsid w:val="00880C39"/>
    <w:rsid w:val="00880FFE"/>
    <w:rsid w:val="0088106A"/>
    <w:rsid w:val="008812E5"/>
    <w:rsid w:val="00882466"/>
    <w:rsid w:val="0088281B"/>
    <w:rsid w:val="00882C09"/>
    <w:rsid w:val="00883533"/>
    <w:rsid w:val="008837D4"/>
    <w:rsid w:val="00884034"/>
    <w:rsid w:val="0088409A"/>
    <w:rsid w:val="0088414B"/>
    <w:rsid w:val="008841CE"/>
    <w:rsid w:val="00884778"/>
    <w:rsid w:val="00884D8E"/>
    <w:rsid w:val="008853F7"/>
    <w:rsid w:val="0088620C"/>
    <w:rsid w:val="00886561"/>
    <w:rsid w:val="008866F0"/>
    <w:rsid w:val="008871FD"/>
    <w:rsid w:val="00887D8A"/>
    <w:rsid w:val="008900E3"/>
    <w:rsid w:val="00891834"/>
    <w:rsid w:val="00891929"/>
    <w:rsid w:val="008929D8"/>
    <w:rsid w:val="00893C8B"/>
    <w:rsid w:val="008941AA"/>
    <w:rsid w:val="00896361"/>
    <w:rsid w:val="0089689A"/>
    <w:rsid w:val="0089783E"/>
    <w:rsid w:val="008A02B5"/>
    <w:rsid w:val="008A06A0"/>
    <w:rsid w:val="008A092A"/>
    <w:rsid w:val="008A0E9A"/>
    <w:rsid w:val="008A1D47"/>
    <w:rsid w:val="008A256D"/>
    <w:rsid w:val="008A274B"/>
    <w:rsid w:val="008A33A4"/>
    <w:rsid w:val="008A37AB"/>
    <w:rsid w:val="008A3911"/>
    <w:rsid w:val="008A3957"/>
    <w:rsid w:val="008A39E3"/>
    <w:rsid w:val="008A6A72"/>
    <w:rsid w:val="008A6FA7"/>
    <w:rsid w:val="008A7FC7"/>
    <w:rsid w:val="008B0C8E"/>
    <w:rsid w:val="008B116E"/>
    <w:rsid w:val="008B1619"/>
    <w:rsid w:val="008B1852"/>
    <w:rsid w:val="008B1FDF"/>
    <w:rsid w:val="008B2854"/>
    <w:rsid w:val="008B2CD7"/>
    <w:rsid w:val="008B2CE7"/>
    <w:rsid w:val="008B42A9"/>
    <w:rsid w:val="008B4423"/>
    <w:rsid w:val="008B45C1"/>
    <w:rsid w:val="008B550E"/>
    <w:rsid w:val="008B5880"/>
    <w:rsid w:val="008B6C77"/>
    <w:rsid w:val="008B703F"/>
    <w:rsid w:val="008B738A"/>
    <w:rsid w:val="008C0049"/>
    <w:rsid w:val="008C050B"/>
    <w:rsid w:val="008C3590"/>
    <w:rsid w:val="008C3856"/>
    <w:rsid w:val="008C431A"/>
    <w:rsid w:val="008C4880"/>
    <w:rsid w:val="008C596F"/>
    <w:rsid w:val="008C5B0A"/>
    <w:rsid w:val="008C5D43"/>
    <w:rsid w:val="008C61D5"/>
    <w:rsid w:val="008C63CB"/>
    <w:rsid w:val="008C6571"/>
    <w:rsid w:val="008C738B"/>
    <w:rsid w:val="008C780D"/>
    <w:rsid w:val="008D0CFE"/>
    <w:rsid w:val="008D15FC"/>
    <w:rsid w:val="008D281B"/>
    <w:rsid w:val="008D40D8"/>
    <w:rsid w:val="008D4823"/>
    <w:rsid w:val="008D540F"/>
    <w:rsid w:val="008D6503"/>
    <w:rsid w:val="008D6D53"/>
    <w:rsid w:val="008D74BA"/>
    <w:rsid w:val="008D7C20"/>
    <w:rsid w:val="008D7F3D"/>
    <w:rsid w:val="008E0F25"/>
    <w:rsid w:val="008E170F"/>
    <w:rsid w:val="008E21CF"/>
    <w:rsid w:val="008E31BC"/>
    <w:rsid w:val="008E31E8"/>
    <w:rsid w:val="008E3595"/>
    <w:rsid w:val="008E41E2"/>
    <w:rsid w:val="008E5C7F"/>
    <w:rsid w:val="008E6375"/>
    <w:rsid w:val="008E63C3"/>
    <w:rsid w:val="008E7D6C"/>
    <w:rsid w:val="008F137D"/>
    <w:rsid w:val="008F1796"/>
    <w:rsid w:val="008F267A"/>
    <w:rsid w:val="008F35DB"/>
    <w:rsid w:val="008F3808"/>
    <w:rsid w:val="008F43BD"/>
    <w:rsid w:val="008F43EA"/>
    <w:rsid w:val="008F4BC8"/>
    <w:rsid w:val="008F5084"/>
    <w:rsid w:val="008F5BAA"/>
    <w:rsid w:val="008F662C"/>
    <w:rsid w:val="008F6EFF"/>
    <w:rsid w:val="008F72B8"/>
    <w:rsid w:val="008F7E69"/>
    <w:rsid w:val="00900FF5"/>
    <w:rsid w:val="0090179E"/>
    <w:rsid w:val="00901EF0"/>
    <w:rsid w:val="0090260B"/>
    <w:rsid w:val="009027F2"/>
    <w:rsid w:val="00902E60"/>
    <w:rsid w:val="009031EB"/>
    <w:rsid w:val="009038F0"/>
    <w:rsid w:val="00904F23"/>
    <w:rsid w:val="00905104"/>
    <w:rsid w:val="0090575D"/>
    <w:rsid w:val="00905DCB"/>
    <w:rsid w:val="00907141"/>
    <w:rsid w:val="009074AE"/>
    <w:rsid w:val="00907C47"/>
    <w:rsid w:val="00907D1E"/>
    <w:rsid w:val="00910C2F"/>
    <w:rsid w:val="00911183"/>
    <w:rsid w:val="00911378"/>
    <w:rsid w:val="00911733"/>
    <w:rsid w:val="00911C8A"/>
    <w:rsid w:val="0091218E"/>
    <w:rsid w:val="00912DC5"/>
    <w:rsid w:val="0091312B"/>
    <w:rsid w:val="00913968"/>
    <w:rsid w:val="00914156"/>
    <w:rsid w:val="00914DCB"/>
    <w:rsid w:val="00914FD1"/>
    <w:rsid w:val="009156FF"/>
    <w:rsid w:val="00916498"/>
    <w:rsid w:val="009166E8"/>
    <w:rsid w:val="0092137E"/>
    <w:rsid w:val="0092196E"/>
    <w:rsid w:val="00921B37"/>
    <w:rsid w:val="00922501"/>
    <w:rsid w:val="0092497D"/>
    <w:rsid w:val="00924F52"/>
    <w:rsid w:val="00924FEB"/>
    <w:rsid w:val="0092573A"/>
    <w:rsid w:val="00925BBA"/>
    <w:rsid w:val="0092628A"/>
    <w:rsid w:val="00926717"/>
    <w:rsid w:val="0092688B"/>
    <w:rsid w:val="00927360"/>
    <w:rsid w:val="00927459"/>
    <w:rsid w:val="00930701"/>
    <w:rsid w:val="00930729"/>
    <w:rsid w:val="009314BC"/>
    <w:rsid w:val="00931575"/>
    <w:rsid w:val="009318AF"/>
    <w:rsid w:val="00931977"/>
    <w:rsid w:val="00932559"/>
    <w:rsid w:val="00932AEA"/>
    <w:rsid w:val="0093469C"/>
    <w:rsid w:val="009354CB"/>
    <w:rsid w:val="00935782"/>
    <w:rsid w:val="009363CF"/>
    <w:rsid w:val="00936B52"/>
    <w:rsid w:val="009372CF"/>
    <w:rsid w:val="009374AC"/>
    <w:rsid w:val="0094068C"/>
    <w:rsid w:val="00940CD5"/>
    <w:rsid w:val="009412A2"/>
    <w:rsid w:val="009432DD"/>
    <w:rsid w:val="009434D0"/>
    <w:rsid w:val="00943941"/>
    <w:rsid w:val="00944A2C"/>
    <w:rsid w:val="00945F12"/>
    <w:rsid w:val="009462F6"/>
    <w:rsid w:val="00946C6C"/>
    <w:rsid w:val="009471D8"/>
    <w:rsid w:val="00947732"/>
    <w:rsid w:val="009507C1"/>
    <w:rsid w:val="00950B9F"/>
    <w:rsid w:val="00951453"/>
    <w:rsid w:val="00951A7A"/>
    <w:rsid w:val="00951B71"/>
    <w:rsid w:val="00951DD7"/>
    <w:rsid w:val="0095206F"/>
    <w:rsid w:val="0095378C"/>
    <w:rsid w:val="0095457E"/>
    <w:rsid w:val="00954692"/>
    <w:rsid w:val="009557B2"/>
    <w:rsid w:val="009557D8"/>
    <w:rsid w:val="009561B3"/>
    <w:rsid w:val="00956408"/>
    <w:rsid w:val="009566B1"/>
    <w:rsid w:val="00960A49"/>
    <w:rsid w:val="00960EC4"/>
    <w:rsid w:val="00961D52"/>
    <w:rsid w:val="00962989"/>
    <w:rsid w:val="00962FC3"/>
    <w:rsid w:val="0096387A"/>
    <w:rsid w:val="00963EF6"/>
    <w:rsid w:val="00963F8D"/>
    <w:rsid w:val="009649DE"/>
    <w:rsid w:val="00966AB7"/>
    <w:rsid w:val="00966FD0"/>
    <w:rsid w:val="00967164"/>
    <w:rsid w:val="009678EB"/>
    <w:rsid w:val="00970897"/>
    <w:rsid w:val="009708DC"/>
    <w:rsid w:val="00970FD8"/>
    <w:rsid w:val="009723E1"/>
    <w:rsid w:val="0097298D"/>
    <w:rsid w:val="009733A3"/>
    <w:rsid w:val="00973B2C"/>
    <w:rsid w:val="00973C96"/>
    <w:rsid w:val="00973E9E"/>
    <w:rsid w:val="00974F4E"/>
    <w:rsid w:val="009752A9"/>
    <w:rsid w:val="009758D9"/>
    <w:rsid w:val="00975D44"/>
    <w:rsid w:val="009762DE"/>
    <w:rsid w:val="00980E78"/>
    <w:rsid w:val="00982333"/>
    <w:rsid w:val="00983A91"/>
    <w:rsid w:val="00983B2E"/>
    <w:rsid w:val="0098404A"/>
    <w:rsid w:val="00984059"/>
    <w:rsid w:val="009847B6"/>
    <w:rsid w:val="00984B1B"/>
    <w:rsid w:val="00985400"/>
    <w:rsid w:val="00985880"/>
    <w:rsid w:val="00985F4E"/>
    <w:rsid w:val="0098629D"/>
    <w:rsid w:val="009912DA"/>
    <w:rsid w:val="00992F0D"/>
    <w:rsid w:val="00993012"/>
    <w:rsid w:val="00993A71"/>
    <w:rsid w:val="00994020"/>
    <w:rsid w:val="00994918"/>
    <w:rsid w:val="00997038"/>
    <w:rsid w:val="00997086"/>
    <w:rsid w:val="00997BBD"/>
    <w:rsid w:val="00997C5A"/>
    <w:rsid w:val="00997D6F"/>
    <w:rsid w:val="009A007B"/>
    <w:rsid w:val="009A01DF"/>
    <w:rsid w:val="009A0560"/>
    <w:rsid w:val="009A0743"/>
    <w:rsid w:val="009A0BFE"/>
    <w:rsid w:val="009A0D96"/>
    <w:rsid w:val="009A0F6F"/>
    <w:rsid w:val="009A10E9"/>
    <w:rsid w:val="009A142C"/>
    <w:rsid w:val="009A16BB"/>
    <w:rsid w:val="009A186E"/>
    <w:rsid w:val="009A27A0"/>
    <w:rsid w:val="009A38A8"/>
    <w:rsid w:val="009A437E"/>
    <w:rsid w:val="009A54EA"/>
    <w:rsid w:val="009A59BB"/>
    <w:rsid w:val="009A65AE"/>
    <w:rsid w:val="009A753F"/>
    <w:rsid w:val="009A7D87"/>
    <w:rsid w:val="009B1432"/>
    <w:rsid w:val="009B1601"/>
    <w:rsid w:val="009B2617"/>
    <w:rsid w:val="009B2A44"/>
    <w:rsid w:val="009B3473"/>
    <w:rsid w:val="009B3925"/>
    <w:rsid w:val="009B3C8C"/>
    <w:rsid w:val="009B4288"/>
    <w:rsid w:val="009B4591"/>
    <w:rsid w:val="009B4A2F"/>
    <w:rsid w:val="009B4B22"/>
    <w:rsid w:val="009B6049"/>
    <w:rsid w:val="009B69D1"/>
    <w:rsid w:val="009C182A"/>
    <w:rsid w:val="009C2D97"/>
    <w:rsid w:val="009C304E"/>
    <w:rsid w:val="009C31EC"/>
    <w:rsid w:val="009C3956"/>
    <w:rsid w:val="009C3C82"/>
    <w:rsid w:val="009C41BB"/>
    <w:rsid w:val="009C4724"/>
    <w:rsid w:val="009C534E"/>
    <w:rsid w:val="009C5C3F"/>
    <w:rsid w:val="009C5CCD"/>
    <w:rsid w:val="009C67F3"/>
    <w:rsid w:val="009C6E96"/>
    <w:rsid w:val="009D04D1"/>
    <w:rsid w:val="009D1174"/>
    <w:rsid w:val="009D136C"/>
    <w:rsid w:val="009D1FF5"/>
    <w:rsid w:val="009D2AAB"/>
    <w:rsid w:val="009D362D"/>
    <w:rsid w:val="009D3683"/>
    <w:rsid w:val="009D39CE"/>
    <w:rsid w:val="009D3AE5"/>
    <w:rsid w:val="009D40AC"/>
    <w:rsid w:val="009D5647"/>
    <w:rsid w:val="009D65AA"/>
    <w:rsid w:val="009D6CAC"/>
    <w:rsid w:val="009E0402"/>
    <w:rsid w:val="009E127A"/>
    <w:rsid w:val="009E1817"/>
    <w:rsid w:val="009E264A"/>
    <w:rsid w:val="009E2C39"/>
    <w:rsid w:val="009E31B4"/>
    <w:rsid w:val="009E33D0"/>
    <w:rsid w:val="009E3F13"/>
    <w:rsid w:val="009E6124"/>
    <w:rsid w:val="009E6378"/>
    <w:rsid w:val="009E6665"/>
    <w:rsid w:val="009E7172"/>
    <w:rsid w:val="009E72F4"/>
    <w:rsid w:val="009E7C22"/>
    <w:rsid w:val="009E7E87"/>
    <w:rsid w:val="009F0146"/>
    <w:rsid w:val="009F07EF"/>
    <w:rsid w:val="009F08F0"/>
    <w:rsid w:val="009F0995"/>
    <w:rsid w:val="009F126A"/>
    <w:rsid w:val="009F253D"/>
    <w:rsid w:val="009F27E0"/>
    <w:rsid w:val="009F364C"/>
    <w:rsid w:val="009F3DE7"/>
    <w:rsid w:val="009F464A"/>
    <w:rsid w:val="009F4DC0"/>
    <w:rsid w:val="009F6B98"/>
    <w:rsid w:val="009F6F35"/>
    <w:rsid w:val="009F7135"/>
    <w:rsid w:val="009F7A74"/>
    <w:rsid w:val="00A000B7"/>
    <w:rsid w:val="00A011D5"/>
    <w:rsid w:val="00A022DC"/>
    <w:rsid w:val="00A02766"/>
    <w:rsid w:val="00A0352C"/>
    <w:rsid w:val="00A041DF"/>
    <w:rsid w:val="00A04409"/>
    <w:rsid w:val="00A04507"/>
    <w:rsid w:val="00A04890"/>
    <w:rsid w:val="00A05032"/>
    <w:rsid w:val="00A050DF"/>
    <w:rsid w:val="00A06858"/>
    <w:rsid w:val="00A07730"/>
    <w:rsid w:val="00A101D3"/>
    <w:rsid w:val="00A10906"/>
    <w:rsid w:val="00A10BD6"/>
    <w:rsid w:val="00A10EA4"/>
    <w:rsid w:val="00A11711"/>
    <w:rsid w:val="00A11955"/>
    <w:rsid w:val="00A11D3D"/>
    <w:rsid w:val="00A12AC3"/>
    <w:rsid w:val="00A14F1F"/>
    <w:rsid w:val="00A15056"/>
    <w:rsid w:val="00A15C15"/>
    <w:rsid w:val="00A15D81"/>
    <w:rsid w:val="00A15DD0"/>
    <w:rsid w:val="00A1638B"/>
    <w:rsid w:val="00A164AE"/>
    <w:rsid w:val="00A16566"/>
    <w:rsid w:val="00A166E3"/>
    <w:rsid w:val="00A169B4"/>
    <w:rsid w:val="00A16B99"/>
    <w:rsid w:val="00A1756F"/>
    <w:rsid w:val="00A1770B"/>
    <w:rsid w:val="00A203A5"/>
    <w:rsid w:val="00A20F09"/>
    <w:rsid w:val="00A213EB"/>
    <w:rsid w:val="00A219C4"/>
    <w:rsid w:val="00A23DA4"/>
    <w:rsid w:val="00A26725"/>
    <w:rsid w:val="00A3152E"/>
    <w:rsid w:val="00A32BD5"/>
    <w:rsid w:val="00A333A0"/>
    <w:rsid w:val="00A33696"/>
    <w:rsid w:val="00A34604"/>
    <w:rsid w:val="00A347DD"/>
    <w:rsid w:val="00A34D41"/>
    <w:rsid w:val="00A3584B"/>
    <w:rsid w:val="00A35BCF"/>
    <w:rsid w:val="00A36C76"/>
    <w:rsid w:val="00A4026A"/>
    <w:rsid w:val="00A403CD"/>
    <w:rsid w:val="00A423A1"/>
    <w:rsid w:val="00A429E4"/>
    <w:rsid w:val="00A43084"/>
    <w:rsid w:val="00A44D52"/>
    <w:rsid w:val="00A44D8F"/>
    <w:rsid w:val="00A46F15"/>
    <w:rsid w:val="00A50866"/>
    <w:rsid w:val="00A51F6D"/>
    <w:rsid w:val="00A5244E"/>
    <w:rsid w:val="00A5248B"/>
    <w:rsid w:val="00A52D7A"/>
    <w:rsid w:val="00A5391C"/>
    <w:rsid w:val="00A53BEB"/>
    <w:rsid w:val="00A53C4D"/>
    <w:rsid w:val="00A53CFF"/>
    <w:rsid w:val="00A5454C"/>
    <w:rsid w:val="00A54BFA"/>
    <w:rsid w:val="00A54E4A"/>
    <w:rsid w:val="00A55571"/>
    <w:rsid w:val="00A56DB5"/>
    <w:rsid w:val="00A56E77"/>
    <w:rsid w:val="00A57C7E"/>
    <w:rsid w:val="00A60DC2"/>
    <w:rsid w:val="00A6178A"/>
    <w:rsid w:val="00A61A7E"/>
    <w:rsid w:val="00A62A12"/>
    <w:rsid w:val="00A63932"/>
    <w:rsid w:val="00A64C95"/>
    <w:rsid w:val="00A65269"/>
    <w:rsid w:val="00A660A3"/>
    <w:rsid w:val="00A6683D"/>
    <w:rsid w:val="00A70366"/>
    <w:rsid w:val="00A713DA"/>
    <w:rsid w:val="00A7156E"/>
    <w:rsid w:val="00A71716"/>
    <w:rsid w:val="00A72405"/>
    <w:rsid w:val="00A729D3"/>
    <w:rsid w:val="00A72BD0"/>
    <w:rsid w:val="00A74A81"/>
    <w:rsid w:val="00A7544C"/>
    <w:rsid w:val="00A7712C"/>
    <w:rsid w:val="00A77882"/>
    <w:rsid w:val="00A77ADA"/>
    <w:rsid w:val="00A77F6F"/>
    <w:rsid w:val="00A80687"/>
    <w:rsid w:val="00A80975"/>
    <w:rsid w:val="00A80CB1"/>
    <w:rsid w:val="00A80F88"/>
    <w:rsid w:val="00A81316"/>
    <w:rsid w:val="00A816BD"/>
    <w:rsid w:val="00A8199A"/>
    <w:rsid w:val="00A8262F"/>
    <w:rsid w:val="00A82DE8"/>
    <w:rsid w:val="00A8418A"/>
    <w:rsid w:val="00A84C0F"/>
    <w:rsid w:val="00A85C5B"/>
    <w:rsid w:val="00A87490"/>
    <w:rsid w:val="00A8791F"/>
    <w:rsid w:val="00A87C10"/>
    <w:rsid w:val="00A9076D"/>
    <w:rsid w:val="00A9099D"/>
    <w:rsid w:val="00A90CA0"/>
    <w:rsid w:val="00A9246C"/>
    <w:rsid w:val="00A93976"/>
    <w:rsid w:val="00A93C0F"/>
    <w:rsid w:val="00A93D69"/>
    <w:rsid w:val="00A93E36"/>
    <w:rsid w:val="00A9489D"/>
    <w:rsid w:val="00A94951"/>
    <w:rsid w:val="00A951E3"/>
    <w:rsid w:val="00A9570D"/>
    <w:rsid w:val="00A95963"/>
    <w:rsid w:val="00A96354"/>
    <w:rsid w:val="00A966EC"/>
    <w:rsid w:val="00A971ED"/>
    <w:rsid w:val="00A973A5"/>
    <w:rsid w:val="00A97A2B"/>
    <w:rsid w:val="00A97B4E"/>
    <w:rsid w:val="00A97BD9"/>
    <w:rsid w:val="00AA02ED"/>
    <w:rsid w:val="00AA0323"/>
    <w:rsid w:val="00AA0E65"/>
    <w:rsid w:val="00AA1FA6"/>
    <w:rsid w:val="00AA248E"/>
    <w:rsid w:val="00AA2524"/>
    <w:rsid w:val="00AA2957"/>
    <w:rsid w:val="00AA2972"/>
    <w:rsid w:val="00AA2B48"/>
    <w:rsid w:val="00AA319D"/>
    <w:rsid w:val="00AA3B19"/>
    <w:rsid w:val="00AA47B7"/>
    <w:rsid w:val="00AA4BF6"/>
    <w:rsid w:val="00AA4F9E"/>
    <w:rsid w:val="00AA58CC"/>
    <w:rsid w:val="00AA5F1E"/>
    <w:rsid w:val="00AB05A5"/>
    <w:rsid w:val="00AB0A81"/>
    <w:rsid w:val="00AB0FF0"/>
    <w:rsid w:val="00AB212E"/>
    <w:rsid w:val="00AB2762"/>
    <w:rsid w:val="00AB28D7"/>
    <w:rsid w:val="00AB326D"/>
    <w:rsid w:val="00AB3336"/>
    <w:rsid w:val="00AB3F36"/>
    <w:rsid w:val="00AB40A0"/>
    <w:rsid w:val="00AB40D2"/>
    <w:rsid w:val="00AB47B2"/>
    <w:rsid w:val="00AB49BD"/>
    <w:rsid w:val="00AB4AA3"/>
    <w:rsid w:val="00AB5E70"/>
    <w:rsid w:val="00AB78A3"/>
    <w:rsid w:val="00AB7A44"/>
    <w:rsid w:val="00AC110C"/>
    <w:rsid w:val="00AC1409"/>
    <w:rsid w:val="00AC1602"/>
    <w:rsid w:val="00AC2729"/>
    <w:rsid w:val="00AC2F85"/>
    <w:rsid w:val="00AC3316"/>
    <w:rsid w:val="00AC4080"/>
    <w:rsid w:val="00AC5676"/>
    <w:rsid w:val="00AC56FF"/>
    <w:rsid w:val="00AC5856"/>
    <w:rsid w:val="00AC6174"/>
    <w:rsid w:val="00AC6FDF"/>
    <w:rsid w:val="00AC7F91"/>
    <w:rsid w:val="00AD08BB"/>
    <w:rsid w:val="00AD0F1E"/>
    <w:rsid w:val="00AD1711"/>
    <w:rsid w:val="00AD2A38"/>
    <w:rsid w:val="00AD35C2"/>
    <w:rsid w:val="00AD3A24"/>
    <w:rsid w:val="00AD3DD8"/>
    <w:rsid w:val="00AD4F0A"/>
    <w:rsid w:val="00AD5346"/>
    <w:rsid w:val="00AD59CD"/>
    <w:rsid w:val="00AD5C06"/>
    <w:rsid w:val="00AD70E6"/>
    <w:rsid w:val="00AD786B"/>
    <w:rsid w:val="00AE07B8"/>
    <w:rsid w:val="00AE0A0F"/>
    <w:rsid w:val="00AE0E7A"/>
    <w:rsid w:val="00AE0EE2"/>
    <w:rsid w:val="00AE1710"/>
    <w:rsid w:val="00AE2303"/>
    <w:rsid w:val="00AE2422"/>
    <w:rsid w:val="00AE362D"/>
    <w:rsid w:val="00AE3706"/>
    <w:rsid w:val="00AE3761"/>
    <w:rsid w:val="00AE3E45"/>
    <w:rsid w:val="00AE40C3"/>
    <w:rsid w:val="00AE54A9"/>
    <w:rsid w:val="00AE6149"/>
    <w:rsid w:val="00AE63BF"/>
    <w:rsid w:val="00AE7C58"/>
    <w:rsid w:val="00AF01B1"/>
    <w:rsid w:val="00AF0A36"/>
    <w:rsid w:val="00AF21EA"/>
    <w:rsid w:val="00AF2C33"/>
    <w:rsid w:val="00AF33D5"/>
    <w:rsid w:val="00AF3588"/>
    <w:rsid w:val="00AF569E"/>
    <w:rsid w:val="00AF5A12"/>
    <w:rsid w:val="00AF5B12"/>
    <w:rsid w:val="00AF61FD"/>
    <w:rsid w:val="00B002C9"/>
    <w:rsid w:val="00B00D87"/>
    <w:rsid w:val="00B01E14"/>
    <w:rsid w:val="00B021E1"/>
    <w:rsid w:val="00B02CB9"/>
    <w:rsid w:val="00B05A24"/>
    <w:rsid w:val="00B06044"/>
    <w:rsid w:val="00B06279"/>
    <w:rsid w:val="00B063F8"/>
    <w:rsid w:val="00B06494"/>
    <w:rsid w:val="00B0666F"/>
    <w:rsid w:val="00B06C63"/>
    <w:rsid w:val="00B078BB"/>
    <w:rsid w:val="00B07ECE"/>
    <w:rsid w:val="00B1070A"/>
    <w:rsid w:val="00B11537"/>
    <w:rsid w:val="00B11552"/>
    <w:rsid w:val="00B123E0"/>
    <w:rsid w:val="00B12678"/>
    <w:rsid w:val="00B127FA"/>
    <w:rsid w:val="00B130E9"/>
    <w:rsid w:val="00B13150"/>
    <w:rsid w:val="00B1324A"/>
    <w:rsid w:val="00B1372C"/>
    <w:rsid w:val="00B14152"/>
    <w:rsid w:val="00B1429E"/>
    <w:rsid w:val="00B14C76"/>
    <w:rsid w:val="00B14F59"/>
    <w:rsid w:val="00B153BA"/>
    <w:rsid w:val="00B1598C"/>
    <w:rsid w:val="00B16371"/>
    <w:rsid w:val="00B1728B"/>
    <w:rsid w:val="00B17A26"/>
    <w:rsid w:val="00B17BFA"/>
    <w:rsid w:val="00B17DA5"/>
    <w:rsid w:val="00B20356"/>
    <w:rsid w:val="00B2168B"/>
    <w:rsid w:val="00B22812"/>
    <w:rsid w:val="00B23D57"/>
    <w:rsid w:val="00B23D68"/>
    <w:rsid w:val="00B2492C"/>
    <w:rsid w:val="00B24B49"/>
    <w:rsid w:val="00B25167"/>
    <w:rsid w:val="00B25880"/>
    <w:rsid w:val="00B25D0F"/>
    <w:rsid w:val="00B25D44"/>
    <w:rsid w:val="00B263A2"/>
    <w:rsid w:val="00B267D1"/>
    <w:rsid w:val="00B27348"/>
    <w:rsid w:val="00B2746B"/>
    <w:rsid w:val="00B276EF"/>
    <w:rsid w:val="00B309F5"/>
    <w:rsid w:val="00B30DA0"/>
    <w:rsid w:val="00B30DAF"/>
    <w:rsid w:val="00B32C24"/>
    <w:rsid w:val="00B33645"/>
    <w:rsid w:val="00B33A1C"/>
    <w:rsid w:val="00B33A63"/>
    <w:rsid w:val="00B349AA"/>
    <w:rsid w:val="00B34AA2"/>
    <w:rsid w:val="00B34E60"/>
    <w:rsid w:val="00B35622"/>
    <w:rsid w:val="00B35C37"/>
    <w:rsid w:val="00B36846"/>
    <w:rsid w:val="00B36932"/>
    <w:rsid w:val="00B36AF9"/>
    <w:rsid w:val="00B40938"/>
    <w:rsid w:val="00B414E2"/>
    <w:rsid w:val="00B41C51"/>
    <w:rsid w:val="00B41CB7"/>
    <w:rsid w:val="00B41CE8"/>
    <w:rsid w:val="00B420AC"/>
    <w:rsid w:val="00B44520"/>
    <w:rsid w:val="00B44B17"/>
    <w:rsid w:val="00B44BD1"/>
    <w:rsid w:val="00B45E83"/>
    <w:rsid w:val="00B46834"/>
    <w:rsid w:val="00B5122A"/>
    <w:rsid w:val="00B51691"/>
    <w:rsid w:val="00B51E2F"/>
    <w:rsid w:val="00B523B8"/>
    <w:rsid w:val="00B52430"/>
    <w:rsid w:val="00B52A1C"/>
    <w:rsid w:val="00B52EED"/>
    <w:rsid w:val="00B52FC1"/>
    <w:rsid w:val="00B5327A"/>
    <w:rsid w:val="00B53CE1"/>
    <w:rsid w:val="00B5441C"/>
    <w:rsid w:val="00B54F05"/>
    <w:rsid w:val="00B554E8"/>
    <w:rsid w:val="00B55592"/>
    <w:rsid w:val="00B561F3"/>
    <w:rsid w:val="00B56707"/>
    <w:rsid w:val="00B57B74"/>
    <w:rsid w:val="00B57CE9"/>
    <w:rsid w:val="00B57CFA"/>
    <w:rsid w:val="00B57F1D"/>
    <w:rsid w:val="00B57FB2"/>
    <w:rsid w:val="00B60F6B"/>
    <w:rsid w:val="00B62E6A"/>
    <w:rsid w:val="00B63CAE"/>
    <w:rsid w:val="00B64733"/>
    <w:rsid w:val="00B647B2"/>
    <w:rsid w:val="00B64B43"/>
    <w:rsid w:val="00B64BC7"/>
    <w:rsid w:val="00B64FB7"/>
    <w:rsid w:val="00B65113"/>
    <w:rsid w:val="00B65589"/>
    <w:rsid w:val="00B65A86"/>
    <w:rsid w:val="00B65E31"/>
    <w:rsid w:val="00B663E4"/>
    <w:rsid w:val="00B670CB"/>
    <w:rsid w:val="00B67271"/>
    <w:rsid w:val="00B6764A"/>
    <w:rsid w:val="00B6784D"/>
    <w:rsid w:val="00B707F2"/>
    <w:rsid w:val="00B70E6C"/>
    <w:rsid w:val="00B71226"/>
    <w:rsid w:val="00B715FB"/>
    <w:rsid w:val="00B72A96"/>
    <w:rsid w:val="00B72CFF"/>
    <w:rsid w:val="00B746F4"/>
    <w:rsid w:val="00B74A43"/>
    <w:rsid w:val="00B74B83"/>
    <w:rsid w:val="00B753E2"/>
    <w:rsid w:val="00B75932"/>
    <w:rsid w:val="00B76175"/>
    <w:rsid w:val="00B76B71"/>
    <w:rsid w:val="00B76C75"/>
    <w:rsid w:val="00B76E90"/>
    <w:rsid w:val="00B7767E"/>
    <w:rsid w:val="00B80E89"/>
    <w:rsid w:val="00B820B5"/>
    <w:rsid w:val="00B8215A"/>
    <w:rsid w:val="00B8233C"/>
    <w:rsid w:val="00B82488"/>
    <w:rsid w:val="00B831C0"/>
    <w:rsid w:val="00B8321F"/>
    <w:rsid w:val="00B83547"/>
    <w:rsid w:val="00B83809"/>
    <w:rsid w:val="00B83818"/>
    <w:rsid w:val="00B83AE5"/>
    <w:rsid w:val="00B84274"/>
    <w:rsid w:val="00B85A40"/>
    <w:rsid w:val="00B8725F"/>
    <w:rsid w:val="00B873B4"/>
    <w:rsid w:val="00B9062F"/>
    <w:rsid w:val="00B91E8F"/>
    <w:rsid w:val="00B91F05"/>
    <w:rsid w:val="00B91FAA"/>
    <w:rsid w:val="00B933D2"/>
    <w:rsid w:val="00B9348E"/>
    <w:rsid w:val="00B935FA"/>
    <w:rsid w:val="00B93689"/>
    <w:rsid w:val="00B94172"/>
    <w:rsid w:val="00B94FA7"/>
    <w:rsid w:val="00B9517B"/>
    <w:rsid w:val="00B9542F"/>
    <w:rsid w:val="00B95503"/>
    <w:rsid w:val="00B956E6"/>
    <w:rsid w:val="00B95E64"/>
    <w:rsid w:val="00B9635A"/>
    <w:rsid w:val="00B97CD7"/>
    <w:rsid w:val="00BA02EE"/>
    <w:rsid w:val="00BA0C38"/>
    <w:rsid w:val="00BA0E32"/>
    <w:rsid w:val="00BA1615"/>
    <w:rsid w:val="00BA1BBD"/>
    <w:rsid w:val="00BA1CC4"/>
    <w:rsid w:val="00BA24F0"/>
    <w:rsid w:val="00BA32B6"/>
    <w:rsid w:val="00BA3FDA"/>
    <w:rsid w:val="00BA401D"/>
    <w:rsid w:val="00BA477E"/>
    <w:rsid w:val="00BA523A"/>
    <w:rsid w:val="00BA57D5"/>
    <w:rsid w:val="00BA5B28"/>
    <w:rsid w:val="00BA5D52"/>
    <w:rsid w:val="00BA7DA8"/>
    <w:rsid w:val="00BB162C"/>
    <w:rsid w:val="00BB1BEE"/>
    <w:rsid w:val="00BB224C"/>
    <w:rsid w:val="00BB2EA7"/>
    <w:rsid w:val="00BB3B90"/>
    <w:rsid w:val="00BB3D0F"/>
    <w:rsid w:val="00BB41B1"/>
    <w:rsid w:val="00BB431C"/>
    <w:rsid w:val="00BB463F"/>
    <w:rsid w:val="00BB4A41"/>
    <w:rsid w:val="00BB4B00"/>
    <w:rsid w:val="00BB4E0D"/>
    <w:rsid w:val="00BB5168"/>
    <w:rsid w:val="00BB56C7"/>
    <w:rsid w:val="00BB60CB"/>
    <w:rsid w:val="00BB6376"/>
    <w:rsid w:val="00BB6D67"/>
    <w:rsid w:val="00BB6F02"/>
    <w:rsid w:val="00BB77B1"/>
    <w:rsid w:val="00BB7E97"/>
    <w:rsid w:val="00BC0919"/>
    <w:rsid w:val="00BC1837"/>
    <w:rsid w:val="00BC186E"/>
    <w:rsid w:val="00BC1FC7"/>
    <w:rsid w:val="00BC24C7"/>
    <w:rsid w:val="00BC2791"/>
    <w:rsid w:val="00BC3028"/>
    <w:rsid w:val="00BC30D5"/>
    <w:rsid w:val="00BC3462"/>
    <w:rsid w:val="00BC3C99"/>
    <w:rsid w:val="00BC413A"/>
    <w:rsid w:val="00BC5707"/>
    <w:rsid w:val="00BC5CC1"/>
    <w:rsid w:val="00BC6F69"/>
    <w:rsid w:val="00BC735C"/>
    <w:rsid w:val="00BC7AC6"/>
    <w:rsid w:val="00BD169F"/>
    <w:rsid w:val="00BD381C"/>
    <w:rsid w:val="00BD3C93"/>
    <w:rsid w:val="00BD4801"/>
    <w:rsid w:val="00BD5442"/>
    <w:rsid w:val="00BD5454"/>
    <w:rsid w:val="00BD5DAC"/>
    <w:rsid w:val="00BE09AD"/>
    <w:rsid w:val="00BE0E74"/>
    <w:rsid w:val="00BE114A"/>
    <w:rsid w:val="00BE169A"/>
    <w:rsid w:val="00BE1F8F"/>
    <w:rsid w:val="00BE25A1"/>
    <w:rsid w:val="00BE373D"/>
    <w:rsid w:val="00BE44AE"/>
    <w:rsid w:val="00BE47A1"/>
    <w:rsid w:val="00BE5359"/>
    <w:rsid w:val="00BE5476"/>
    <w:rsid w:val="00BE635C"/>
    <w:rsid w:val="00BE63B9"/>
    <w:rsid w:val="00BE644A"/>
    <w:rsid w:val="00BE6BEE"/>
    <w:rsid w:val="00BE6EEE"/>
    <w:rsid w:val="00BF032A"/>
    <w:rsid w:val="00BF0578"/>
    <w:rsid w:val="00BF0C31"/>
    <w:rsid w:val="00BF1C74"/>
    <w:rsid w:val="00BF2112"/>
    <w:rsid w:val="00BF212A"/>
    <w:rsid w:val="00BF2D57"/>
    <w:rsid w:val="00BF2E3E"/>
    <w:rsid w:val="00BF3405"/>
    <w:rsid w:val="00BF38A0"/>
    <w:rsid w:val="00BF4783"/>
    <w:rsid w:val="00BF52EE"/>
    <w:rsid w:val="00BF5887"/>
    <w:rsid w:val="00BF58D1"/>
    <w:rsid w:val="00BF5F0C"/>
    <w:rsid w:val="00BF6C02"/>
    <w:rsid w:val="00BF6E15"/>
    <w:rsid w:val="00C00ABA"/>
    <w:rsid w:val="00C021B2"/>
    <w:rsid w:val="00C025C6"/>
    <w:rsid w:val="00C0264F"/>
    <w:rsid w:val="00C039FB"/>
    <w:rsid w:val="00C03B27"/>
    <w:rsid w:val="00C03F91"/>
    <w:rsid w:val="00C04319"/>
    <w:rsid w:val="00C047EF"/>
    <w:rsid w:val="00C0491B"/>
    <w:rsid w:val="00C0573B"/>
    <w:rsid w:val="00C06D80"/>
    <w:rsid w:val="00C06D82"/>
    <w:rsid w:val="00C07782"/>
    <w:rsid w:val="00C07B8A"/>
    <w:rsid w:val="00C1094E"/>
    <w:rsid w:val="00C10DA9"/>
    <w:rsid w:val="00C115B4"/>
    <w:rsid w:val="00C123F4"/>
    <w:rsid w:val="00C127E6"/>
    <w:rsid w:val="00C1282B"/>
    <w:rsid w:val="00C12885"/>
    <w:rsid w:val="00C12DFE"/>
    <w:rsid w:val="00C138E4"/>
    <w:rsid w:val="00C13A12"/>
    <w:rsid w:val="00C13E22"/>
    <w:rsid w:val="00C14DB5"/>
    <w:rsid w:val="00C16FD6"/>
    <w:rsid w:val="00C17C5E"/>
    <w:rsid w:val="00C17D6F"/>
    <w:rsid w:val="00C2061B"/>
    <w:rsid w:val="00C20705"/>
    <w:rsid w:val="00C2265E"/>
    <w:rsid w:val="00C22BB6"/>
    <w:rsid w:val="00C22C42"/>
    <w:rsid w:val="00C237E8"/>
    <w:rsid w:val="00C23CF4"/>
    <w:rsid w:val="00C23DE6"/>
    <w:rsid w:val="00C24F9D"/>
    <w:rsid w:val="00C258A6"/>
    <w:rsid w:val="00C262D7"/>
    <w:rsid w:val="00C26379"/>
    <w:rsid w:val="00C26B95"/>
    <w:rsid w:val="00C26F0E"/>
    <w:rsid w:val="00C30C34"/>
    <w:rsid w:val="00C31AEF"/>
    <w:rsid w:val="00C31DD9"/>
    <w:rsid w:val="00C32289"/>
    <w:rsid w:val="00C32CA9"/>
    <w:rsid w:val="00C32D43"/>
    <w:rsid w:val="00C3304A"/>
    <w:rsid w:val="00C3305A"/>
    <w:rsid w:val="00C334E2"/>
    <w:rsid w:val="00C34A88"/>
    <w:rsid w:val="00C34C4A"/>
    <w:rsid w:val="00C34E1D"/>
    <w:rsid w:val="00C35025"/>
    <w:rsid w:val="00C353EC"/>
    <w:rsid w:val="00C35663"/>
    <w:rsid w:val="00C36FE5"/>
    <w:rsid w:val="00C37513"/>
    <w:rsid w:val="00C37898"/>
    <w:rsid w:val="00C4072B"/>
    <w:rsid w:val="00C40AC3"/>
    <w:rsid w:val="00C43BDC"/>
    <w:rsid w:val="00C45640"/>
    <w:rsid w:val="00C46103"/>
    <w:rsid w:val="00C462E7"/>
    <w:rsid w:val="00C46622"/>
    <w:rsid w:val="00C4724B"/>
    <w:rsid w:val="00C47C27"/>
    <w:rsid w:val="00C47EF0"/>
    <w:rsid w:val="00C5184B"/>
    <w:rsid w:val="00C51EDC"/>
    <w:rsid w:val="00C522F5"/>
    <w:rsid w:val="00C54501"/>
    <w:rsid w:val="00C546BC"/>
    <w:rsid w:val="00C5546E"/>
    <w:rsid w:val="00C56616"/>
    <w:rsid w:val="00C579C6"/>
    <w:rsid w:val="00C607F4"/>
    <w:rsid w:val="00C61452"/>
    <w:rsid w:val="00C6248B"/>
    <w:rsid w:val="00C62F06"/>
    <w:rsid w:val="00C63034"/>
    <w:rsid w:val="00C63A46"/>
    <w:rsid w:val="00C6568A"/>
    <w:rsid w:val="00C6576D"/>
    <w:rsid w:val="00C658F6"/>
    <w:rsid w:val="00C65CA6"/>
    <w:rsid w:val="00C7041C"/>
    <w:rsid w:val="00C70B0C"/>
    <w:rsid w:val="00C711D7"/>
    <w:rsid w:val="00C720CF"/>
    <w:rsid w:val="00C72812"/>
    <w:rsid w:val="00C72B82"/>
    <w:rsid w:val="00C73A1A"/>
    <w:rsid w:val="00C73A97"/>
    <w:rsid w:val="00C74E26"/>
    <w:rsid w:val="00C76365"/>
    <w:rsid w:val="00C763AD"/>
    <w:rsid w:val="00C77BF8"/>
    <w:rsid w:val="00C817BB"/>
    <w:rsid w:val="00C82BBA"/>
    <w:rsid w:val="00C83C18"/>
    <w:rsid w:val="00C84252"/>
    <w:rsid w:val="00C842C1"/>
    <w:rsid w:val="00C847C0"/>
    <w:rsid w:val="00C84895"/>
    <w:rsid w:val="00C84C8E"/>
    <w:rsid w:val="00C85511"/>
    <w:rsid w:val="00C859E0"/>
    <w:rsid w:val="00C86126"/>
    <w:rsid w:val="00C86ADA"/>
    <w:rsid w:val="00C87ECB"/>
    <w:rsid w:val="00C902E7"/>
    <w:rsid w:val="00C90EE7"/>
    <w:rsid w:val="00C9143E"/>
    <w:rsid w:val="00C921AB"/>
    <w:rsid w:val="00C9304E"/>
    <w:rsid w:val="00C930F5"/>
    <w:rsid w:val="00C936A6"/>
    <w:rsid w:val="00C93AF2"/>
    <w:rsid w:val="00C948B6"/>
    <w:rsid w:val="00C956D6"/>
    <w:rsid w:val="00C95CDF"/>
    <w:rsid w:val="00C976EE"/>
    <w:rsid w:val="00CA0E3E"/>
    <w:rsid w:val="00CA11D0"/>
    <w:rsid w:val="00CA21ED"/>
    <w:rsid w:val="00CA32A8"/>
    <w:rsid w:val="00CA36F5"/>
    <w:rsid w:val="00CA38BB"/>
    <w:rsid w:val="00CA4C69"/>
    <w:rsid w:val="00CA633F"/>
    <w:rsid w:val="00CA66AA"/>
    <w:rsid w:val="00CA71BB"/>
    <w:rsid w:val="00CA729C"/>
    <w:rsid w:val="00CB057E"/>
    <w:rsid w:val="00CB07FF"/>
    <w:rsid w:val="00CB14E1"/>
    <w:rsid w:val="00CB18B5"/>
    <w:rsid w:val="00CB37E1"/>
    <w:rsid w:val="00CB6DA7"/>
    <w:rsid w:val="00CB7693"/>
    <w:rsid w:val="00CB79FC"/>
    <w:rsid w:val="00CC0BFF"/>
    <w:rsid w:val="00CC14FD"/>
    <w:rsid w:val="00CC1951"/>
    <w:rsid w:val="00CC2390"/>
    <w:rsid w:val="00CC2F55"/>
    <w:rsid w:val="00CC30F4"/>
    <w:rsid w:val="00CC3B08"/>
    <w:rsid w:val="00CC43C9"/>
    <w:rsid w:val="00CC4DDD"/>
    <w:rsid w:val="00CC52F4"/>
    <w:rsid w:val="00CC55CD"/>
    <w:rsid w:val="00CC61F3"/>
    <w:rsid w:val="00CC71DA"/>
    <w:rsid w:val="00CC7D46"/>
    <w:rsid w:val="00CD05DD"/>
    <w:rsid w:val="00CD0761"/>
    <w:rsid w:val="00CD116D"/>
    <w:rsid w:val="00CD1BFA"/>
    <w:rsid w:val="00CD21E6"/>
    <w:rsid w:val="00CD2A5D"/>
    <w:rsid w:val="00CD335A"/>
    <w:rsid w:val="00CD3B29"/>
    <w:rsid w:val="00CD4211"/>
    <w:rsid w:val="00CD4D74"/>
    <w:rsid w:val="00CD4FE4"/>
    <w:rsid w:val="00CD5B86"/>
    <w:rsid w:val="00CD5FE7"/>
    <w:rsid w:val="00CD6C5C"/>
    <w:rsid w:val="00CD6FC3"/>
    <w:rsid w:val="00CD7B70"/>
    <w:rsid w:val="00CE2704"/>
    <w:rsid w:val="00CE278F"/>
    <w:rsid w:val="00CE39C4"/>
    <w:rsid w:val="00CE4057"/>
    <w:rsid w:val="00CE5AAE"/>
    <w:rsid w:val="00CE5F51"/>
    <w:rsid w:val="00CE6127"/>
    <w:rsid w:val="00CE61A3"/>
    <w:rsid w:val="00CE6756"/>
    <w:rsid w:val="00CE6E6A"/>
    <w:rsid w:val="00CE7BA7"/>
    <w:rsid w:val="00CF016D"/>
    <w:rsid w:val="00CF143A"/>
    <w:rsid w:val="00CF1CF7"/>
    <w:rsid w:val="00CF22AB"/>
    <w:rsid w:val="00CF22D6"/>
    <w:rsid w:val="00CF2A88"/>
    <w:rsid w:val="00CF30CF"/>
    <w:rsid w:val="00CF3AF1"/>
    <w:rsid w:val="00CF3E7F"/>
    <w:rsid w:val="00CF4555"/>
    <w:rsid w:val="00CF49ED"/>
    <w:rsid w:val="00CF51B0"/>
    <w:rsid w:val="00CF57F8"/>
    <w:rsid w:val="00CF6D6F"/>
    <w:rsid w:val="00CF7073"/>
    <w:rsid w:val="00CF734C"/>
    <w:rsid w:val="00CF7A5B"/>
    <w:rsid w:val="00CF7FDD"/>
    <w:rsid w:val="00D00430"/>
    <w:rsid w:val="00D00502"/>
    <w:rsid w:val="00D0083C"/>
    <w:rsid w:val="00D01F72"/>
    <w:rsid w:val="00D050FA"/>
    <w:rsid w:val="00D0521E"/>
    <w:rsid w:val="00D053C7"/>
    <w:rsid w:val="00D0590B"/>
    <w:rsid w:val="00D06574"/>
    <w:rsid w:val="00D071EF"/>
    <w:rsid w:val="00D079A6"/>
    <w:rsid w:val="00D07C27"/>
    <w:rsid w:val="00D07E38"/>
    <w:rsid w:val="00D118F8"/>
    <w:rsid w:val="00D11ABD"/>
    <w:rsid w:val="00D11D52"/>
    <w:rsid w:val="00D11D86"/>
    <w:rsid w:val="00D1281B"/>
    <w:rsid w:val="00D12D52"/>
    <w:rsid w:val="00D1404A"/>
    <w:rsid w:val="00D149C7"/>
    <w:rsid w:val="00D14BF9"/>
    <w:rsid w:val="00D15559"/>
    <w:rsid w:val="00D1594D"/>
    <w:rsid w:val="00D15D18"/>
    <w:rsid w:val="00D16541"/>
    <w:rsid w:val="00D16968"/>
    <w:rsid w:val="00D17684"/>
    <w:rsid w:val="00D2118A"/>
    <w:rsid w:val="00D222C2"/>
    <w:rsid w:val="00D22A39"/>
    <w:rsid w:val="00D22AE4"/>
    <w:rsid w:val="00D241A9"/>
    <w:rsid w:val="00D24936"/>
    <w:rsid w:val="00D24C83"/>
    <w:rsid w:val="00D25271"/>
    <w:rsid w:val="00D25A81"/>
    <w:rsid w:val="00D26452"/>
    <w:rsid w:val="00D2689C"/>
    <w:rsid w:val="00D268C8"/>
    <w:rsid w:val="00D26C0B"/>
    <w:rsid w:val="00D278EA"/>
    <w:rsid w:val="00D27B84"/>
    <w:rsid w:val="00D30730"/>
    <w:rsid w:val="00D30A00"/>
    <w:rsid w:val="00D30D22"/>
    <w:rsid w:val="00D31253"/>
    <w:rsid w:val="00D31605"/>
    <w:rsid w:val="00D31C9A"/>
    <w:rsid w:val="00D327B9"/>
    <w:rsid w:val="00D32BE7"/>
    <w:rsid w:val="00D331D5"/>
    <w:rsid w:val="00D33A3F"/>
    <w:rsid w:val="00D34375"/>
    <w:rsid w:val="00D351FF"/>
    <w:rsid w:val="00D363E2"/>
    <w:rsid w:val="00D3646A"/>
    <w:rsid w:val="00D37C78"/>
    <w:rsid w:val="00D40244"/>
    <w:rsid w:val="00D41139"/>
    <w:rsid w:val="00D4150B"/>
    <w:rsid w:val="00D4193A"/>
    <w:rsid w:val="00D419B7"/>
    <w:rsid w:val="00D41DD2"/>
    <w:rsid w:val="00D422C0"/>
    <w:rsid w:val="00D426FF"/>
    <w:rsid w:val="00D4459C"/>
    <w:rsid w:val="00D446EF"/>
    <w:rsid w:val="00D44F1F"/>
    <w:rsid w:val="00D45157"/>
    <w:rsid w:val="00D453D7"/>
    <w:rsid w:val="00D45882"/>
    <w:rsid w:val="00D46C8E"/>
    <w:rsid w:val="00D47921"/>
    <w:rsid w:val="00D503CD"/>
    <w:rsid w:val="00D51839"/>
    <w:rsid w:val="00D51B07"/>
    <w:rsid w:val="00D5243C"/>
    <w:rsid w:val="00D52C3D"/>
    <w:rsid w:val="00D52D1C"/>
    <w:rsid w:val="00D5405D"/>
    <w:rsid w:val="00D54B12"/>
    <w:rsid w:val="00D552CF"/>
    <w:rsid w:val="00D5566F"/>
    <w:rsid w:val="00D565BA"/>
    <w:rsid w:val="00D56BAA"/>
    <w:rsid w:val="00D56C50"/>
    <w:rsid w:val="00D56FA6"/>
    <w:rsid w:val="00D57CFA"/>
    <w:rsid w:val="00D57D51"/>
    <w:rsid w:val="00D6097C"/>
    <w:rsid w:val="00D620B9"/>
    <w:rsid w:val="00D623A9"/>
    <w:rsid w:val="00D62796"/>
    <w:rsid w:val="00D62BD2"/>
    <w:rsid w:val="00D63D04"/>
    <w:rsid w:val="00D64A81"/>
    <w:rsid w:val="00D661D7"/>
    <w:rsid w:val="00D6644A"/>
    <w:rsid w:val="00D66A66"/>
    <w:rsid w:val="00D66AC2"/>
    <w:rsid w:val="00D67743"/>
    <w:rsid w:val="00D71311"/>
    <w:rsid w:val="00D71461"/>
    <w:rsid w:val="00D71C99"/>
    <w:rsid w:val="00D73329"/>
    <w:rsid w:val="00D7365B"/>
    <w:rsid w:val="00D73AB1"/>
    <w:rsid w:val="00D74469"/>
    <w:rsid w:val="00D74A83"/>
    <w:rsid w:val="00D74C9F"/>
    <w:rsid w:val="00D750F7"/>
    <w:rsid w:val="00D7512D"/>
    <w:rsid w:val="00D7573F"/>
    <w:rsid w:val="00D76427"/>
    <w:rsid w:val="00D769C2"/>
    <w:rsid w:val="00D77222"/>
    <w:rsid w:val="00D774DD"/>
    <w:rsid w:val="00D776AC"/>
    <w:rsid w:val="00D776B1"/>
    <w:rsid w:val="00D8018C"/>
    <w:rsid w:val="00D80876"/>
    <w:rsid w:val="00D80A5B"/>
    <w:rsid w:val="00D80D70"/>
    <w:rsid w:val="00D80DB5"/>
    <w:rsid w:val="00D80FAA"/>
    <w:rsid w:val="00D81987"/>
    <w:rsid w:val="00D82938"/>
    <w:rsid w:val="00D83419"/>
    <w:rsid w:val="00D83F5C"/>
    <w:rsid w:val="00D8426A"/>
    <w:rsid w:val="00D84690"/>
    <w:rsid w:val="00D84922"/>
    <w:rsid w:val="00D85690"/>
    <w:rsid w:val="00D857FC"/>
    <w:rsid w:val="00D862ED"/>
    <w:rsid w:val="00D86B49"/>
    <w:rsid w:val="00D86C88"/>
    <w:rsid w:val="00D86F69"/>
    <w:rsid w:val="00D87773"/>
    <w:rsid w:val="00D9223A"/>
    <w:rsid w:val="00D93284"/>
    <w:rsid w:val="00D955EF"/>
    <w:rsid w:val="00D96543"/>
    <w:rsid w:val="00D96B97"/>
    <w:rsid w:val="00DA0029"/>
    <w:rsid w:val="00DA0CC5"/>
    <w:rsid w:val="00DA175C"/>
    <w:rsid w:val="00DA185A"/>
    <w:rsid w:val="00DA1C50"/>
    <w:rsid w:val="00DA1FDF"/>
    <w:rsid w:val="00DA305F"/>
    <w:rsid w:val="00DA37B8"/>
    <w:rsid w:val="00DA3AB6"/>
    <w:rsid w:val="00DA3EF1"/>
    <w:rsid w:val="00DA3F74"/>
    <w:rsid w:val="00DA44F0"/>
    <w:rsid w:val="00DA5154"/>
    <w:rsid w:val="00DA5439"/>
    <w:rsid w:val="00DA5920"/>
    <w:rsid w:val="00DA65CB"/>
    <w:rsid w:val="00DA7FB5"/>
    <w:rsid w:val="00DB0064"/>
    <w:rsid w:val="00DB09C1"/>
    <w:rsid w:val="00DB1201"/>
    <w:rsid w:val="00DB2198"/>
    <w:rsid w:val="00DB2B85"/>
    <w:rsid w:val="00DB3856"/>
    <w:rsid w:val="00DB53A0"/>
    <w:rsid w:val="00DB5886"/>
    <w:rsid w:val="00DB590F"/>
    <w:rsid w:val="00DB6198"/>
    <w:rsid w:val="00DB690E"/>
    <w:rsid w:val="00DB6C43"/>
    <w:rsid w:val="00DC0757"/>
    <w:rsid w:val="00DC13E2"/>
    <w:rsid w:val="00DC1574"/>
    <w:rsid w:val="00DC1784"/>
    <w:rsid w:val="00DC3090"/>
    <w:rsid w:val="00DC31FF"/>
    <w:rsid w:val="00DC353C"/>
    <w:rsid w:val="00DC3956"/>
    <w:rsid w:val="00DC3A65"/>
    <w:rsid w:val="00DC3AD0"/>
    <w:rsid w:val="00DC4FB4"/>
    <w:rsid w:val="00DC52D4"/>
    <w:rsid w:val="00DC53EE"/>
    <w:rsid w:val="00DC5CB0"/>
    <w:rsid w:val="00DC5FC7"/>
    <w:rsid w:val="00DC5FD4"/>
    <w:rsid w:val="00DC69EB"/>
    <w:rsid w:val="00DC79CE"/>
    <w:rsid w:val="00DC7EBF"/>
    <w:rsid w:val="00DD0C72"/>
    <w:rsid w:val="00DD0EE4"/>
    <w:rsid w:val="00DD13F6"/>
    <w:rsid w:val="00DD1926"/>
    <w:rsid w:val="00DD2A57"/>
    <w:rsid w:val="00DD2A71"/>
    <w:rsid w:val="00DD2D7B"/>
    <w:rsid w:val="00DD3C9F"/>
    <w:rsid w:val="00DD40AB"/>
    <w:rsid w:val="00DD4367"/>
    <w:rsid w:val="00DD54B6"/>
    <w:rsid w:val="00DD6B41"/>
    <w:rsid w:val="00DD79EE"/>
    <w:rsid w:val="00DD7A48"/>
    <w:rsid w:val="00DD7AB0"/>
    <w:rsid w:val="00DE0555"/>
    <w:rsid w:val="00DE06C5"/>
    <w:rsid w:val="00DE06F0"/>
    <w:rsid w:val="00DE0A1F"/>
    <w:rsid w:val="00DE1A98"/>
    <w:rsid w:val="00DE3CC8"/>
    <w:rsid w:val="00DE3DE4"/>
    <w:rsid w:val="00DE3ED4"/>
    <w:rsid w:val="00DE41C1"/>
    <w:rsid w:val="00DE46BB"/>
    <w:rsid w:val="00DE571E"/>
    <w:rsid w:val="00DE5852"/>
    <w:rsid w:val="00DE5A02"/>
    <w:rsid w:val="00DE702A"/>
    <w:rsid w:val="00DE7AEA"/>
    <w:rsid w:val="00DF0320"/>
    <w:rsid w:val="00DF0520"/>
    <w:rsid w:val="00DF133C"/>
    <w:rsid w:val="00DF18D7"/>
    <w:rsid w:val="00DF217F"/>
    <w:rsid w:val="00DF21E6"/>
    <w:rsid w:val="00DF257D"/>
    <w:rsid w:val="00DF264E"/>
    <w:rsid w:val="00DF2EF1"/>
    <w:rsid w:val="00DF4795"/>
    <w:rsid w:val="00DF47C4"/>
    <w:rsid w:val="00DF4A1D"/>
    <w:rsid w:val="00DF51E1"/>
    <w:rsid w:val="00DF5F75"/>
    <w:rsid w:val="00DF61AB"/>
    <w:rsid w:val="00DF6E58"/>
    <w:rsid w:val="00E0097B"/>
    <w:rsid w:val="00E00BB1"/>
    <w:rsid w:val="00E0255B"/>
    <w:rsid w:val="00E02677"/>
    <w:rsid w:val="00E027AC"/>
    <w:rsid w:val="00E03220"/>
    <w:rsid w:val="00E03D61"/>
    <w:rsid w:val="00E04A08"/>
    <w:rsid w:val="00E04AF0"/>
    <w:rsid w:val="00E04F1A"/>
    <w:rsid w:val="00E05F59"/>
    <w:rsid w:val="00E065DA"/>
    <w:rsid w:val="00E07E80"/>
    <w:rsid w:val="00E07ED6"/>
    <w:rsid w:val="00E07F90"/>
    <w:rsid w:val="00E1333A"/>
    <w:rsid w:val="00E13F8B"/>
    <w:rsid w:val="00E1482D"/>
    <w:rsid w:val="00E14BEC"/>
    <w:rsid w:val="00E15B5C"/>
    <w:rsid w:val="00E161E6"/>
    <w:rsid w:val="00E162EC"/>
    <w:rsid w:val="00E166B3"/>
    <w:rsid w:val="00E16C01"/>
    <w:rsid w:val="00E17155"/>
    <w:rsid w:val="00E17518"/>
    <w:rsid w:val="00E203CA"/>
    <w:rsid w:val="00E2208B"/>
    <w:rsid w:val="00E231C6"/>
    <w:rsid w:val="00E23D97"/>
    <w:rsid w:val="00E24A05"/>
    <w:rsid w:val="00E24DC2"/>
    <w:rsid w:val="00E24E7A"/>
    <w:rsid w:val="00E2516C"/>
    <w:rsid w:val="00E259E0"/>
    <w:rsid w:val="00E25AD4"/>
    <w:rsid w:val="00E26307"/>
    <w:rsid w:val="00E26492"/>
    <w:rsid w:val="00E266FD"/>
    <w:rsid w:val="00E2677E"/>
    <w:rsid w:val="00E27C21"/>
    <w:rsid w:val="00E27E45"/>
    <w:rsid w:val="00E3034E"/>
    <w:rsid w:val="00E31E3C"/>
    <w:rsid w:val="00E31F81"/>
    <w:rsid w:val="00E32773"/>
    <w:rsid w:val="00E32821"/>
    <w:rsid w:val="00E32E6B"/>
    <w:rsid w:val="00E32FD6"/>
    <w:rsid w:val="00E34742"/>
    <w:rsid w:val="00E35A1D"/>
    <w:rsid w:val="00E36AF9"/>
    <w:rsid w:val="00E37792"/>
    <w:rsid w:val="00E37D14"/>
    <w:rsid w:val="00E37FC1"/>
    <w:rsid w:val="00E40A91"/>
    <w:rsid w:val="00E41503"/>
    <w:rsid w:val="00E41627"/>
    <w:rsid w:val="00E427B5"/>
    <w:rsid w:val="00E42D41"/>
    <w:rsid w:val="00E43366"/>
    <w:rsid w:val="00E4364F"/>
    <w:rsid w:val="00E43923"/>
    <w:rsid w:val="00E43D23"/>
    <w:rsid w:val="00E44501"/>
    <w:rsid w:val="00E45082"/>
    <w:rsid w:val="00E45158"/>
    <w:rsid w:val="00E46787"/>
    <w:rsid w:val="00E467AA"/>
    <w:rsid w:val="00E47DB7"/>
    <w:rsid w:val="00E500B9"/>
    <w:rsid w:val="00E50275"/>
    <w:rsid w:val="00E503EC"/>
    <w:rsid w:val="00E50810"/>
    <w:rsid w:val="00E51826"/>
    <w:rsid w:val="00E518FF"/>
    <w:rsid w:val="00E51A4E"/>
    <w:rsid w:val="00E5220A"/>
    <w:rsid w:val="00E52666"/>
    <w:rsid w:val="00E530AB"/>
    <w:rsid w:val="00E53381"/>
    <w:rsid w:val="00E5344A"/>
    <w:rsid w:val="00E534B7"/>
    <w:rsid w:val="00E54D39"/>
    <w:rsid w:val="00E54E16"/>
    <w:rsid w:val="00E55459"/>
    <w:rsid w:val="00E5632E"/>
    <w:rsid w:val="00E5745F"/>
    <w:rsid w:val="00E57640"/>
    <w:rsid w:val="00E6022A"/>
    <w:rsid w:val="00E60279"/>
    <w:rsid w:val="00E6031E"/>
    <w:rsid w:val="00E60BC7"/>
    <w:rsid w:val="00E60DB5"/>
    <w:rsid w:val="00E611E2"/>
    <w:rsid w:val="00E61287"/>
    <w:rsid w:val="00E61ECF"/>
    <w:rsid w:val="00E626F8"/>
    <w:rsid w:val="00E62B71"/>
    <w:rsid w:val="00E63074"/>
    <w:rsid w:val="00E632BD"/>
    <w:rsid w:val="00E63753"/>
    <w:rsid w:val="00E639B8"/>
    <w:rsid w:val="00E63EA4"/>
    <w:rsid w:val="00E6425B"/>
    <w:rsid w:val="00E64F65"/>
    <w:rsid w:val="00E65A40"/>
    <w:rsid w:val="00E65FA0"/>
    <w:rsid w:val="00E660AE"/>
    <w:rsid w:val="00E679A4"/>
    <w:rsid w:val="00E7063A"/>
    <w:rsid w:val="00E7162E"/>
    <w:rsid w:val="00E7189F"/>
    <w:rsid w:val="00E719DA"/>
    <w:rsid w:val="00E71CCE"/>
    <w:rsid w:val="00E7207D"/>
    <w:rsid w:val="00E7268E"/>
    <w:rsid w:val="00E730EA"/>
    <w:rsid w:val="00E73434"/>
    <w:rsid w:val="00E7377F"/>
    <w:rsid w:val="00E756DA"/>
    <w:rsid w:val="00E75F76"/>
    <w:rsid w:val="00E76BC4"/>
    <w:rsid w:val="00E76E52"/>
    <w:rsid w:val="00E77178"/>
    <w:rsid w:val="00E800A2"/>
    <w:rsid w:val="00E8091D"/>
    <w:rsid w:val="00E8166F"/>
    <w:rsid w:val="00E8169C"/>
    <w:rsid w:val="00E81BEF"/>
    <w:rsid w:val="00E81CF7"/>
    <w:rsid w:val="00E82A7F"/>
    <w:rsid w:val="00E82B88"/>
    <w:rsid w:val="00E837D5"/>
    <w:rsid w:val="00E83A1F"/>
    <w:rsid w:val="00E83C66"/>
    <w:rsid w:val="00E853B6"/>
    <w:rsid w:val="00E85C86"/>
    <w:rsid w:val="00E85C89"/>
    <w:rsid w:val="00E85D1B"/>
    <w:rsid w:val="00E86360"/>
    <w:rsid w:val="00E86DB5"/>
    <w:rsid w:val="00E87B2C"/>
    <w:rsid w:val="00E911C4"/>
    <w:rsid w:val="00E91692"/>
    <w:rsid w:val="00E91D02"/>
    <w:rsid w:val="00E91E0F"/>
    <w:rsid w:val="00E92061"/>
    <w:rsid w:val="00E93D42"/>
    <w:rsid w:val="00E940E1"/>
    <w:rsid w:val="00E9460C"/>
    <w:rsid w:val="00E9463C"/>
    <w:rsid w:val="00E946FC"/>
    <w:rsid w:val="00E947B0"/>
    <w:rsid w:val="00E94D2D"/>
    <w:rsid w:val="00E951B9"/>
    <w:rsid w:val="00E9541E"/>
    <w:rsid w:val="00E960EE"/>
    <w:rsid w:val="00E9616C"/>
    <w:rsid w:val="00E968EE"/>
    <w:rsid w:val="00E97282"/>
    <w:rsid w:val="00E977E5"/>
    <w:rsid w:val="00E97977"/>
    <w:rsid w:val="00EA1C8C"/>
    <w:rsid w:val="00EA20E5"/>
    <w:rsid w:val="00EA211F"/>
    <w:rsid w:val="00EA260A"/>
    <w:rsid w:val="00EA261B"/>
    <w:rsid w:val="00EA48B4"/>
    <w:rsid w:val="00EA569E"/>
    <w:rsid w:val="00EA59F7"/>
    <w:rsid w:val="00EA5AE7"/>
    <w:rsid w:val="00EA5E5D"/>
    <w:rsid w:val="00EA74F9"/>
    <w:rsid w:val="00EA7DB9"/>
    <w:rsid w:val="00EB0F4D"/>
    <w:rsid w:val="00EB1DAC"/>
    <w:rsid w:val="00EB20E7"/>
    <w:rsid w:val="00EB2F05"/>
    <w:rsid w:val="00EB330C"/>
    <w:rsid w:val="00EB400A"/>
    <w:rsid w:val="00EB4029"/>
    <w:rsid w:val="00EB507A"/>
    <w:rsid w:val="00EB5656"/>
    <w:rsid w:val="00EB58B5"/>
    <w:rsid w:val="00EB599B"/>
    <w:rsid w:val="00EB5BC8"/>
    <w:rsid w:val="00EB5CA4"/>
    <w:rsid w:val="00EB6280"/>
    <w:rsid w:val="00EB69E0"/>
    <w:rsid w:val="00EB78FA"/>
    <w:rsid w:val="00EC1131"/>
    <w:rsid w:val="00EC2077"/>
    <w:rsid w:val="00EC2CB4"/>
    <w:rsid w:val="00EC40F4"/>
    <w:rsid w:val="00EC4449"/>
    <w:rsid w:val="00EC59FC"/>
    <w:rsid w:val="00EC5B71"/>
    <w:rsid w:val="00EC5FA5"/>
    <w:rsid w:val="00EC66F2"/>
    <w:rsid w:val="00EC7630"/>
    <w:rsid w:val="00EC7D2F"/>
    <w:rsid w:val="00ED0B53"/>
    <w:rsid w:val="00ED0BB4"/>
    <w:rsid w:val="00ED1147"/>
    <w:rsid w:val="00ED153E"/>
    <w:rsid w:val="00ED2135"/>
    <w:rsid w:val="00ED278F"/>
    <w:rsid w:val="00ED2994"/>
    <w:rsid w:val="00ED2A35"/>
    <w:rsid w:val="00ED39B4"/>
    <w:rsid w:val="00ED4DF5"/>
    <w:rsid w:val="00ED4E1C"/>
    <w:rsid w:val="00ED6588"/>
    <w:rsid w:val="00ED6B31"/>
    <w:rsid w:val="00ED7775"/>
    <w:rsid w:val="00EE0DC9"/>
    <w:rsid w:val="00EE15CE"/>
    <w:rsid w:val="00EE173B"/>
    <w:rsid w:val="00EE289E"/>
    <w:rsid w:val="00EE2C62"/>
    <w:rsid w:val="00EE3B14"/>
    <w:rsid w:val="00EE3B57"/>
    <w:rsid w:val="00EE3FBF"/>
    <w:rsid w:val="00EE56D2"/>
    <w:rsid w:val="00EE6362"/>
    <w:rsid w:val="00EE66FC"/>
    <w:rsid w:val="00EE716A"/>
    <w:rsid w:val="00EE71BD"/>
    <w:rsid w:val="00EE7D7F"/>
    <w:rsid w:val="00EE7F6A"/>
    <w:rsid w:val="00EF1332"/>
    <w:rsid w:val="00EF1A98"/>
    <w:rsid w:val="00EF2331"/>
    <w:rsid w:val="00EF2506"/>
    <w:rsid w:val="00EF3B21"/>
    <w:rsid w:val="00EF3C5C"/>
    <w:rsid w:val="00EF4753"/>
    <w:rsid w:val="00EF4C3C"/>
    <w:rsid w:val="00EF5158"/>
    <w:rsid w:val="00EF5AB1"/>
    <w:rsid w:val="00EF5B54"/>
    <w:rsid w:val="00EF5CB0"/>
    <w:rsid w:val="00EF5ECA"/>
    <w:rsid w:val="00EF6481"/>
    <w:rsid w:val="00EF6F70"/>
    <w:rsid w:val="00EF74C0"/>
    <w:rsid w:val="00EF74E3"/>
    <w:rsid w:val="00EF7650"/>
    <w:rsid w:val="00EF7B93"/>
    <w:rsid w:val="00EF7FCE"/>
    <w:rsid w:val="00F000F0"/>
    <w:rsid w:val="00F05707"/>
    <w:rsid w:val="00F065B1"/>
    <w:rsid w:val="00F065D0"/>
    <w:rsid w:val="00F0780B"/>
    <w:rsid w:val="00F10837"/>
    <w:rsid w:val="00F112DA"/>
    <w:rsid w:val="00F114B7"/>
    <w:rsid w:val="00F11E6B"/>
    <w:rsid w:val="00F12948"/>
    <w:rsid w:val="00F12A4A"/>
    <w:rsid w:val="00F13136"/>
    <w:rsid w:val="00F13880"/>
    <w:rsid w:val="00F13A76"/>
    <w:rsid w:val="00F13C46"/>
    <w:rsid w:val="00F13CAA"/>
    <w:rsid w:val="00F13D4E"/>
    <w:rsid w:val="00F142B3"/>
    <w:rsid w:val="00F151C6"/>
    <w:rsid w:val="00F15940"/>
    <w:rsid w:val="00F15A72"/>
    <w:rsid w:val="00F168A0"/>
    <w:rsid w:val="00F16A56"/>
    <w:rsid w:val="00F16CE6"/>
    <w:rsid w:val="00F16CEA"/>
    <w:rsid w:val="00F17193"/>
    <w:rsid w:val="00F17806"/>
    <w:rsid w:val="00F20323"/>
    <w:rsid w:val="00F20C52"/>
    <w:rsid w:val="00F21E8D"/>
    <w:rsid w:val="00F21F1E"/>
    <w:rsid w:val="00F23981"/>
    <w:rsid w:val="00F23A27"/>
    <w:rsid w:val="00F23AE3"/>
    <w:rsid w:val="00F23BCE"/>
    <w:rsid w:val="00F24B39"/>
    <w:rsid w:val="00F24EB5"/>
    <w:rsid w:val="00F252A3"/>
    <w:rsid w:val="00F25B85"/>
    <w:rsid w:val="00F27903"/>
    <w:rsid w:val="00F27A61"/>
    <w:rsid w:val="00F30822"/>
    <w:rsid w:val="00F30B06"/>
    <w:rsid w:val="00F31123"/>
    <w:rsid w:val="00F34FCF"/>
    <w:rsid w:val="00F36C7A"/>
    <w:rsid w:val="00F36E8D"/>
    <w:rsid w:val="00F40D35"/>
    <w:rsid w:val="00F41992"/>
    <w:rsid w:val="00F42278"/>
    <w:rsid w:val="00F42AE2"/>
    <w:rsid w:val="00F42C20"/>
    <w:rsid w:val="00F44E31"/>
    <w:rsid w:val="00F45C87"/>
    <w:rsid w:val="00F45FCA"/>
    <w:rsid w:val="00F468FB"/>
    <w:rsid w:val="00F46AF4"/>
    <w:rsid w:val="00F47DC2"/>
    <w:rsid w:val="00F47F6A"/>
    <w:rsid w:val="00F51F18"/>
    <w:rsid w:val="00F52408"/>
    <w:rsid w:val="00F5293F"/>
    <w:rsid w:val="00F52987"/>
    <w:rsid w:val="00F53338"/>
    <w:rsid w:val="00F5367E"/>
    <w:rsid w:val="00F538D7"/>
    <w:rsid w:val="00F54447"/>
    <w:rsid w:val="00F54835"/>
    <w:rsid w:val="00F54FCD"/>
    <w:rsid w:val="00F55163"/>
    <w:rsid w:val="00F56068"/>
    <w:rsid w:val="00F56797"/>
    <w:rsid w:val="00F60E03"/>
    <w:rsid w:val="00F628DC"/>
    <w:rsid w:val="00F647F9"/>
    <w:rsid w:val="00F64A98"/>
    <w:rsid w:val="00F652E0"/>
    <w:rsid w:val="00F6564D"/>
    <w:rsid w:val="00F65F07"/>
    <w:rsid w:val="00F66432"/>
    <w:rsid w:val="00F67C3D"/>
    <w:rsid w:val="00F67F09"/>
    <w:rsid w:val="00F702E9"/>
    <w:rsid w:val="00F70AD5"/>
    <w:rsid w:val="00F70B7F"/>
    <w:rsid w:val="00F70CB2"/>
    <w:rsid w:val="00F71B63"/>
    <w:rsid w:val="00F71CAC"/>
    <w:rsid w:val="00F7299D"/>
    <w:rsid w:val="00F72AB1"/>
    <w:rsid w:val="00F73157"/>
    <w:rsid w:val="00F740B0"/>
    <w:rsid w:val="00F744FE"/>
    <w:rsid w:val="00F76446"/>
    <w:rsid w:val="00F77009"/>
    <w:rsid w:val="00F82C11"/>
    <w:rsid w:val="00F8449C"/>
    <w:rsid w:val="00F84A0F"/>
    <w:rsid w:val="00F873E9"/>
    <w:rsid w:val="00F87440"/>
    <w:rsid w:val="00F87DED"/>
    <w:rsid w:val="00F87F6B"/>
    <w:rsid w:val="00F90146"/>
    <w:rsid w:val="00F90FEE"/>
    <w:rsid w:val="00F91619"/>
    <w:rsid w:val="00F9273D"/>
    <w:rsid w:val="00F929E5"/>
    <w:rsid w:val="00F93F6A"/>
    <w:rsid w:val="00F95B97"/>
    <w:rsid w:val="00F95CBB"/>
    <w:rsid w:val="00F95CD9"/>
    <w:rsid w:val="00F95E91"/>
    <w:rsid w:val="00F96AB0"/>
    <w:rsid w:val="00F97427"/>
    <w:rsid w:val="00FA0040"/>
    <w:rsid w:val="00FA0F5F"/>
    <w:rsid w:val="00FA1B14"/>
    <w:rsid w:val="00FA279E"/>
    <w:rsid w:val="00FA3502"/>
    <w:rsid w:val="00FA3854"/>
    <w:rsid w:val="00FA392C"/>
    <w:rsid w:val="00FA3CDF"/>
    <w:rsid w:val="00FA42AB"/>
    <w:rsid w:val="00FA438F"/>
    <w:rsid w:val="00FA449D"/>
    <w:rsid w:val="00FA45D1"/>
    <w:rsid w:val="00FA45D8"/>
    <w:rsid w:val="00FA4C5B"/>
    <w:rsid w:val="00FA65AE"/>
    <w:rsid w:val="00FA67B7"/>
    <w:rsid w:val="00FA67FD"/>
    <w:rsid w:val="00FA7544"/>
    <w:rsid w:val="00FA765E"/>
    <w:rsid w:val="00FB1AFC"/>
    <w:rsid w:val="00FB224F"/>
    <w:rsid w:val="00FB298D"/>
    <w:rsid w:val="00FB2AE3"/>
    <w:rsid w:val="00FB35C4"/>
    <w:rsid w:val="00FB39C7"/>
    <w:rsid w:val="00FB4020"/>
    <w:rsid w:val="00FB4395"/>
    <w:rsid w:val="00FB6875"/>
    <w:rsid w:val="00FB6C4D"/>
    <w:rsid w:val="00FB7A14"/>
    <w:rsid w:val="00FB7D76"/>
    <w:rsid w:val="00FB7F39"/>
    <w:rsid w:val="00FC01B8"/>
    <w:rsid w:val="00FC1497"/>
    <w:rsid w:val="00FC1BA8"/>
    <w:rsid w:val="00FC1E71"/>
    <w:rsid w:val="00FC1F43"/>
    <w:rsid w:val="00FC3903"/>
    <w:rsid w:val="00FC439F"/>
    <w:rsid w:val="00FC59C5"/>
    <w:rsid w:val="00FC59F3"/>
    <w:rsid w:val="00FC6CA3"/>
    <w:rsid w:val="00FC7F8C"/>
    <w:rsid w:val="00FD05C9"/>
    <w:rsid w:val="00FD0B4E"/>
    <w:rsid w:val="00FD2749"/>
    <w:rsid w:val="00FD35E2"/>
    <w:rsid w:val="00FD367F"/>
    <w:rsid w:val="00FD3B0A"/>
    <w:rsid w:val="00FD3DFB"/>
    <w:rsid w:val="00FD3EB2"/>
    <w:rsid w:val="00FD40A2"/>
    <w:rsid w:val="00FD4455"/>
    <w:rsid w:val="00FD48F8"/>
    <w:rsid w:val="00FD51B4"/>
    <w:rsid w:val="00FD57BD"/>
    <w:rsid w:val="00FD6992"/>
    <w:rsid w:val="00FD69FB"/>
    <w:rsid w:val="00FD6E86"/>
    <w:rsid w:val="00FD72DB"/>
    <w:rsid w:val="00FD77E1"/>
    <w:rsid w:val="00FD7820"/>
    <w:rsid w:val="00FE00F8"/>
    <w:rsid w:val="00FE0EDA"/>
    <w:rsid w:val="00FE0F42"/>
    <w:rsid w:val="00FE3910"/>
    <w:rsid w:val="00FE3979"/>
    <w:rsid w:val="00FE40E4"/>
    <w:rsid w:val="00FE4A6C"/>
    <w:rsid w:val="00FE5736"/>
    <w:rsid w:val="00FE58D1"/>
    <w:rsid w:val="00FE5C13"/>
    <w:rsid w:val="00FE7641"/>
    <w:rsid w:val="00FF00C6"/>
    <w:rsid w:val="00FF119A"/>
    <w:rsid w:val="00FF1396"/>
    <w:rsid w:val="00FF26B1"/>
    <w:rsid w:val="00FF320E"/>
    <w:rsid w:val="00FF3B20"/>
    <w:rsid w:val="00FF49B0"/>
    <w:rsid w:val="00FF49F5"/>
    <w:rsid w:val="00FF544D"/>
    <w:rsid w:val="00FF607F"/>
    <w:rsid w:val="00FF6200"/>
    <w:rsid w:val="00FF7466"/>
    <w:rsid w:val="00FF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77677B-9B41-4125-A0A2-9A1CD6F4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88008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table" w:styleId="a7">
    <w:name w:val="Table Grid"/>
    <w:basedOn w:val="a1"/>
    <w:rsid w:val="00FE40E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Table Grid 1"/>
    <w:basedOn w:val="a1"/>
    <w:rsid w:val="00E03220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8">
    <w:name w:val="Strong"/>
    <w:basedOn w:val="a0"/>
    <w:qFormat/>
    <w:rsid w:val="005744C9"/>
    <w:rPr>
      <w:b/>
      <w:bCs/>
    </w:rPr>
  </w:style>
  <w:style w:type="paragraph" w:styleId="a9">
    <w:name w:val="Normal Indent"/>
    <w:basedOn w:val="a"/>
    <w:rsid w:val="00B91FAA"/>
    <w:pPr>
      <w:autoSpaceDE w:val="0"/>
      <w:autoSpaceDN w:val="0"/>
      <w:adjustRightInd w:val="0"/>
      <w:ind w:left="720"/>
    </w:pPr>
    <w:rPr>
      <w:rFonts w:ascii="細明體" w:eastAsia="細明體"/>
      <w:kern w:val="0"/>
      <w:szCs w:val="20"/>
    </w:rPr>
  </w:style>
  <w:style w:type="character" w:customStyle="1" w:styleId="st">
    <w:name w:val="st"/>
    <w:basedOn w:val="a0"/>
    <w:rsid w:val="00656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1642</Words>
  <Characters>9365</Characters>
  <Application>Microsoft Office Word</Application>
  <DocSecurity>0</DocSecurity>
  <Lines>78</Lines>
  <Paragraphs>21</Paragraphs>
  <ScaleCrop>false</ScaleCrop>
  <Company>BFDA</Company>
  <LinksUpToDate>false</LinksUpToDate>
  <CharactersWithSpaces>10986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94年度1至6月農畜禽水產食品</dc:title>
  <dc:subject/>
  <dc:creator>BFDA</dc:creator>
  <cp:keywords/>
  <dc:description/>
  <cp:lastModifiedBy>Emma</cp:lastModifiedBy>
  <cp:revision>2</cp:revision>
  <cp:lastPrinted>2013-11-22T03:47:00Z</cp:lastPrinted>
  <dcterms:created xsi:type="dcterms:W3CDTF">2021-06-20T11:46:00Z</dcterms:created>
  <dcterms:modified xsi:type="dcterms:W3CDTF">2021-06-20T11:46:00Z</dcterms:modified>
</cp:coreProperties>
</file>