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E873D" w14:textId="6DA836BC" w:rsidR="00B45A51" w:rsidRPr="00B45A51" w:rsidRDefault="004777CB" w:rsidP="00B45A51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6A2A7C" wp14:editId="1E5994A5">
                <wp:simplePos x="0" y="0"/>
                <wp:positionH relativeFrom="column">
                  <wp:posOffset>5405120</wp:posOffset>
                </wp:positionH>
                <wp:positionV relativeFrom="paragraph">
                  <wp:posOffset>-240030</wp:posOffset>
                </wp:positionV>
                <wp:extent cx="716280" cy="33528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66465" w14:textId="77777777" w:rsidR="00E71348" w:rsidRDefault="00E71348" w:rsidP="00E71348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A2A7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5.6pt;margin-top:-18.9pt;width:56.4pt;height:2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" stroked="f">
                <v:textbox>
                  <w:txbxContent>
                    <w:p w14:paraId="00666465" w14:textId="77777777" w:rsidR="00E71348" w:rsidRDefault="00E71348" w:rsidP="00E71348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B45A51" w:rsidRPr="00B45A51">
        <w:rPr>
          <w:rFonts w:ascii="標楷體" w:eastAsia="標楷體" w:hAnsi="標楷體" w:hint="eastAsia"/>
          <w:sz w:val="32"/>
          <w:szCs w:val="32"/>
        </w:rPr>
        <w:t>2014台北國際旅展-臺灣農業旅遊館</w:t>
      </w:r>
    </w:p>
    <w:p w14:paraId="596719B5" w14:textId="77777777" w:rsidR="00B45A51" w:rsidRDefault="00B45A51" w:rsidP="00B45A51">
      <w:pPr>
        <w:spacing w:line="500" w:lineRule="exact"/>
        <w:jc w:val="center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農業旅遊遊程區產品</w:t>
      </w:r>
    </w:p>
    <w:p w14:paraId="635219D5" w14:textId="77777777" w:rsidR="00FA2DDB" w:rsidRDefault="00FA2DDB" w:rsidP="00FA2DDB">
      <w:pPr>
        <w:spacing w:line="500" w:lineRule="exact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一、特色農遊行程：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560"/>
        <w:gridCol w:w="4110"/>
        <w:gridCol w:w="2268"/>
        <w:gridCol w:w="851"/>
      </w:tblGrid>
      <w:tr w:rsidR="00B45A51" w:rsidRPr="00DA234F" w14:paraId="5DD56C34" w14:textId="77777777" w:rsidTr="0009757B">
        <w:trPr>
          <w:tblHeader/>
        </w:trPr>
        <w:tc>
          <w:tcPr>
            <w:tcW w:w="1418" w:type="dxa"/>
            <w:shd w:val="clear" w:color="auto" w:fill="auto"/>
          </w:tcPr>
          <w:p w14:paraId="5FB5DB7D" w14:textId="77777777" w:rsidR="00B45A51" w:rsidRPr="00DA234F" w:rsidRDefault="00B45A51" w:rsidP="00FA2DD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產品名稱</w:t>
            </w:r>
          </w:p>
        </w:tc>
        <w:tc>
          <w:tcPr>
            <w:tcW w:w="1560" w:type="dxa"/>
            <w:shd w:val="clear" w:color="auto" w:fill="auto"/>
          </w:tcPr>
          <w:p w14:paraId="5EB245D1" w14:textId="77777777" w:rsidR="00B45A51" w:rsidRPr="00DA234F" w:rsidRDefault="00B45A51" w:rsidP="00FA2DD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種類</w:t>
            </w:r>
          </w:p>
        </w:tc>
        <w:tc>
          <w:tcPr>
            <w:tcW w:w="4110" w:type="dxa"/>
            <w:shd w:val="clear" w:color="auto" w:fill="auto"/>
          </w:tcPr>
          <w:p w14:paraId="782D42FB" w14:textId="77777777" w:rsidR="00B45A51" w:rsidRPr="00DA234F" w:rsidRDefault="00B45A51" w:rsidP="00FA2DDB">
            <w:pPr>
              <w:jc w:val="center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行程說明</w:t>
            </w:r>
          </w:p>
        </w:tc>
        <w:tc>
          <w:tcPr>
            <w:tcW w:w="2268" w:type="dxa"/>
            <w:shd w:val="clear" w:color="auto" w:fill="auto"/>
          </w:tcPr>
          <w:p w14:paraId="7B6F9223" w14:textId="77777777" w:rsidR="00B45A51" w:rsidRPr="00DA234F" w:rsidRDefault="00B45A51" w:rsidP="00FA2DDB">
            <w:pPr>
              <w:jc w:val="center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851" w:type="dxa"/>
            <w:shd w:val="clear" w:color="auto" w:fill="auto"/>
          </w:tcPr>
          <w:p w14:paraId="02464BC5" w14:textId="77777777" w:rsidR="00B45A51" w:rsidRPr="00DA234F" w:rsidRDefault="00B45A51" w:rsidP="00FA2DDB">
            <w:pPr>
              <w:jc w:val="center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備註</w:t>
            </w:r>
          </w:p>
        </w:tc>
      </w:tr>
      <w:tr w:rsidR="00B45A51" w:rsidRPr="00DA234F" w14:paraId="265CE1F6" w14:textId="77777777" w:rsidTr="0009757B">
        <w:tc>
          <w:tcPr>
            <w:tcW w:w="1418" w:type="dxa"/>
            <w:shd w:val="clear" w:color="auto" w:fill="auto"/>
          </w:tcPr>
          <w:p w14:paraId="5FA4E41A" w14:textId="77777777" w:rsidR="00B45A51" w:rsidRPr="00DA234F" w:rsidRDefault="00B45A51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海味嚐鮮</w:t>
            </w:r>
            <w:r>
              <w:rPr>
                <w:rFonts w:ascii="標楷體" w:eastAsia="標楷體" w:hAnsi="標楷體" w:hint="eastAsia"/>
              </w:rPr>
              <w:t>~</w:t>
            </w:r>
            <w:r w:rsidRPr="00DA234F">
              <w:rPr>
                <w:rFonts w:ascii="標楷體" w:eastAsia="標楷體" w:hAnsi="標楷體" w:hint="eastAsia"/>
              </w:rPr>
              <w:t>食在食尚之旅</w:t>
            </w:r>
          </w:p>
        </w:tc>
        <w:tc>
          <w:tcPr>
            <w:tcW w:w="1560" w:type="dxa"/>
            <w:shd w:val="clear" w:color="auto" w:fill="auto"/>
          </w:tcPr>
          <w:p w14:paraId="53CFA8CA" w14:textId="77777777" w:rsidR="00B45A51" w:rsidRPr="00DA234F" w:rsidRDefault="00B45A51" w:rsidP="00645581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4110" w:type="dxa"/>
            <w:shd w:val="clear" w:color="auto" w:fill="auto"/>
          </w:tcPr>
          <w:p w14:paraId="608B2413" w14:textId="77777777" w:rsidR="00B45A51" w:rsidRPr="00DA234F" w:rsidRDefault="00FA2DDB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B45A51">
              <w:rPr>
                <w:rFonts w:ascii="標楷體" w:eastAsia="標楷體" w:hAnsi="標楷體" w:hint="eastAsia"/>
              </w:rPr>
              <w:t>日</w:t>
            </w:r>
            <w:r w:rsidR="009C2380">
              <w:rPr>
                <w:rFonts w:ascii="標楷體" w:eastAsia="標楷體" w:hAnsi="標楷體" w:hint="eastAsia"/>
              </w:rPr>
              <w:t>遊</w:t>
            </w:r>
            <w:r w:rsidR="00B45A51" w:rsidRPr="00DA234F">
              <w:rPr>
                <w:rFonts w:ascii="標楷體" w:eastAsia="標楷體" w:hAnsi="標楷體" w:hint="eastAsia"/>
              </w:rPr>
              <w:t>行程包含:</w:t>
            </w:r>
          </w:p>
          <w:p w14:paraId="54F3CCCF" w14:textId="77777777" w:rsidR="00B45A51" w:rsidRPr="00DA234F" w:rsidRDefault="00B45A51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1.體驗口湖珍貴的烏金美味</w:t>
            </w:r>
          </w:p>
          <w:p w14:paraId="28050E39" w14:textId="77777777" w:rsidR="00B45A51" w:rsidRPr="00DA234F" w:rsidRDefault="00B45A51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2.金休農場體驗-社區媽媽風味餐</w:t>
            </w:r>
          </w:p>
          <w:p w14:paraId="64FF5F32" w14:textId="77777777" w:rsidR="00B45A51" w:rsidRDefault="00B45A51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 w:hint="eastAsia"/>
              </w:rPr>
              <w:t>(2選1)</w:t>
            </w:r>
          </w:p>
          <w:p w14:paraId="33F3EDBC" w14:textId="77777777" w:rsidR="00B45A51" w:rsidRDefault="00B45A51" w:rsidP="00B45A51">
            <w:pPr>
              <w:ind w:leftChars="73" w:left="237" w:hangingChars="26" w:hanging="6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Pr="00DA234F">
              <w:rPr>
                <w:rFonts w:ascii="標楷體" w:eastAsia="標楷體" w:hAnsi="標楷體" w:hint="eastAsia"/>
              </w:rPr>
              <w:t>馬蹄蛤主題館</w:t>
            </w:r>
            <w:r>
              <w:rPr>
                <w:rFonts w:ascii="標楷體" w:eastAsia="標楷體" w:hAnsi="標楷體" w:hint="eastAsia"/>
              </w:rPr>
              <w:t>:</w:t>
            </w:r>
            <w:r w:rsidRPr="00DA234F">
              <w:rPr>
                <w:rFonts w:ascii="標楷體" w:eastAsia="標楷體" w:hAnsi="標楷體" w:hint="eastAsia"/>
              </w:rPr>
              <w:t>體驗下水摸蛤+現</w:t>
            </w:r>
            <w:r>
              <w:rPr>
                <w:rFonts w:ascii="標楷體" w:eastAsia="標楷體" w:hAnsi="標楷體" w:hint="eastAsia"/>
              </w:rPr>
              <w:t>場品嚐馬蹄蛤養生湯。</w:t>
            </w:r>
          </w:p>
          <w:p w14:paraId="2FF426B4" w14:textId="77777777" w:rsidR="00B45A51" w:rsidRPr="00DA234F" w:rsidRDefault="00B45A51" w:rsidP="00B45A51">
            <w:pPr>
              <w:ind w:leftChars="73" w:left="237" w:hangingChars="26" w:hanging="6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(2)</w:t>
            </w:r>
            <w:r w:rsidRPr="00DA234F">
              <w:rPr>
                <w:rFonts w:ascii="標楷體" w:eastAsia="標楷體" w:hAnsi="標楷體" w:hint="eastAsia"/>
              </w:rPr>
              <w:t>水哥玫瑰蕃茄</w:t>
            </w:r>
            <w:r>
              <w:rPr>
                <w:rFonts w:ascii="標楷體" w:eastAsia="標楷體" w:hAnsi="標楷體" w:hint="eastAsia"/>
              </w:rPr>
              <w:t>:</w:t>
            </w:r>
            <w:r w:rsidRPr="00DA234F">
              <w:rPr>
                <w:rFonts w:ascii="標楷體" w:eastAsia="標楷體" w:hAnsi="標楷體" w:hint="eastAsia"/>
              </w:rPr>
              <w:t>每人可帶回玫瑰蕃茄一盒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447DA653" w14:textId="77777777" w:rsidR="00B45A51" w:rsidRPr="00DA234F" w:rsidRDefault="00B45A51" w:rsidP="00B45A5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 xml:space="preserve">4.好蝦冏男社-體驗撈蝦烤蝦樂趣 </w:t>
            </w:r>
          </w:p>
        </w:tc>
        <w:tc>
          <w:tcPr>
            <w:tcW w:w="2268" w:type="dxa"/>
            <w:shd w:val="clear" w:color="auto" w:fill="auto"/>
          </w:tcPr>
          <w:p w14:paraId="23629D50" w14:textId="77777777" w:rsidR="00B45A51" w:rsidRPr="00DA234F" w:rsidRDefault="00B45A51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1500元</w:t>
            </w:r>
            <w:r>
              <w:rPr>
                <w:rFonts w:ascii="標楷體" w:eastAsia="標楷體" w:hAnsi="標楷體" w:hint="eastAsia"/>
              </w:rPr>
              <w:t>/2人</w:t>
            </w:r>
          </w:p>
          <w:p w14:paraId="1939D3C4" w14:textId="77777777" w:rsidR="00B45A51" w:rsidRPr="00DA234F" w:rsidRDefault="00B45A51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(定價1798元/2人)</w:t>
            </w:r>
          </w:p>
        </w:tc>
        <w:tc>
          <w:tcPr>
            <w:tcW w:w="851" w:type="dxa"/>
            <w:shd w:val="clear" w:color="auto" w:fill="auto"/>
          </w:tcPr>
          <w:p w14:paraId="5A7DC78A" w14:textId="77777777" w:rsidR="00B45A51" w:rsidRPr="00DA234F" w:rsidRDefault="00B158BA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1日遊</w:t>
            </w:r>
          </w:p>
        </w:tc>
      </w:tr>
      <w:tr w:rsidR="00640FBE" w:rsidRPr="00DA234F" w14:paraId="47568975" w14:textId="77777777" w:rsidTr="0009757B">
        <w:tc>
          <w:tcPr>
            <w:tcW w:w="1418" w:type="dxa"/>
            <w:vMerge w:val="restart"/>
            <w:shd w:val="clear" w:color="auto" w:fill="auto"/>
          </w:tcPr>
          <w:p w14:paraId="54555243" w14:textId="77777777" w:rsidR="00640FBE" w:rsidRPr="00DA234F" w:rsidRDefault="00640FBE" w:rsidP="009C2380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蘭陽好食旅</w:t>
            </w:r>
            <w:r>
              <w:rPr>
                <w:rFonts w:ascii="標楷體" w:eastAsia="標楷體" w:hAnsi="標楷體" w:hint="eastAsia"/>
              </w:rPr>
              <w:t>~</w:t>
            </w:r>
            <w:r w:rsidRPr="00DA234F">
              <w:rPr>
                <w:rFonts w:ascii="標楷體" w:eastAsia="標楷體" w:hAnsi="標楷體" w:hint="eastAsia"/>
              </w:rPr>
              <w:t>小農夫學習營</w:t>
            </w:r>
          </w:p>
        </w:tc>
        <w:tc>
          <w:tcPr>
            <w:tcW w:w="1560" w:type="dxa"/>
            <w:shd w:val="clear" w:color="auto" w:fill="auto"/>
          </w:tcPr>
          <w:p w14:paraId="6841C182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三富休閒農場+東風休閒農場</w:t>
            </w:r>
          </w:p>
        </w:tc>
        <w:tc>
          <w:tcPr>
            <w:tcW w:w="4110" w:type="dxa"/>
            <w:shd w:val="clear" w:color="auto" w:fill="auto"/>
          </w:tcPr>
          <w:p w14:paraId="3DA98B04" w14:textId="77777777" w:rsidR="00640FBE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  <w:r w:rsidRPr="00DA234F">
              <w:rPr>
                <w:rFonts w:ascii="標楷體" w:eastAsia="標楷體" w:hAnsi="標楷體" w:hint="eastAsia"/>
              </w:rPr>
              <w:t>行程包含:9食7</w:t>
            </w:r>
            <w:r>
              <w:rPr>
                <w:rFonts w:ascii="標楷體" w:eastAsia="標楷體" w:hAnsi="標楷體" w:hint="eastAsia"/>
              </w:rPr>
              <w:t>體驗(自行</w:t>
            </w:r>
          </w:p>
          <w:p w14:paraId="2C46FCC9" w14:textId="77777777" w:rsidR="00640FBE" w:rsidRPr="00DA234F" w:rsidRDefault="00640FBE" w:rsidP="009C2380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前往)</w:t>
            </w:r>
          </w:p>
          <w:p w14:paraId="3A5C66D0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1.認識農場生態及特色</w:t>
            </w:r>
          </w:p>
          <w:p w14:paraId="05E11175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2.益智童玩趣味比賽</w:t>
            </w:r>
          </w:p>
          <w:p w14:paraId="26676B74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3.農業體驗活動，包括檜木筷DIY及茶樹精油DIY</w:t>
            </w:r>
          </w:p>
          <w:p w14:paraId="68921296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4.宜蘭縣冬山鄉歷史文化導覽解說</w:t>
            </w:r>
          </w:p>
          <w:p w14:paraId="46DFEF57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5.環境探索活動(低空高空體驗)及爬樹體驗</w:t>
            </w:r>
          </w:p>
          <w:p w14:paraId="17EDB732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6.將滿滿的回憶紀錄於自己親手製作的手工書中，成為此次旅程的重要回憶</w:t>
            </w:r>
          </w:p>
        </w:tc>
        <w:tc>
          <w:tcPr>
            <w:tcW w:w="2268" w:type="dxa"/>
            <w:shd w:val="clear" w:color="auto" w:fill="auto"/>
          </w:tcPr>
          <w:p w14:paraId="1599C3CC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9999元/人</w:t>
            </w:r>
          </w:p>
          <w:p w14:paraId="46F9194A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(定價12900元/人)</w:t>
            </w:r>
          </w:p>
        </w:tc>
        <w:tc>
          <w:tcPr>
            <w:tcW w:w="851" w:type="dxa"/>
            <w:shd w:val="clear" w:color="auto" w:fill="auto"/>
          </w:tcPr>
          <w:p w14:paraId="5D4BFDDA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</w:p>
        </w:tc>
      </w:tr>
      <w:tr w:rsidR="00640FBE" w:rsidRPr="00DA234F" w14:paraId="0374EC84" w14:textId="77777777" w:rsidTr="0009757B">
        <w:tc>
          <w:tcPr>
            <w:tcW w:w="1418" w:type="dxa"/>
            <w:vMerge/>
            <w:shd w:val="clear" w:color="auto" w:fill="auto"/>
          </w:tcPr>
          <w:p w14:paraId="5DE4319B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0" w:type="dxa"/>
            <w:shd w:val="clear" w:color="auto" w:fill="auto"/>
          </w:tcPr>
          <w:p w14:paraId="164FFAED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頭城休閒農場＋冬山河農莊</w:t>
            </w:r>
          </w:p>
        </w:tc>
        <w:tc>
          <w:tcPr>
            <w:tcW w:w="4110" w:type="dxa"/>
            <w:shd w:val="clear" w:color="auto" w:fill="auto"/>
          </w:tcPr>
          <w:p w14:paraId="155A13FE" w14:textId="77777777" w:rsidR="00640FBE" w:rsidRDefault="00640FBE" w:rsidP="009C2380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  <w:r w:rsidRPr="00DA234F">
              <w:rPr>
                <w:rFonts w:ascii="標楷體" w:eastAsia="標楷體" w:hAnsi="標楷體" w:hint="eastAsia"/>
              </w:rPr>
              <w:t>行程包含:9食7</w:t>
            </w:r>
            <w:r>
              <w:rPr>
                <w:rFonts w:ascii="標楷體" w:eastAsia="標楷體" w:hAnsi="標楷體" w:hint="eastAsia"/>
              </w:rPr>
              <w:t>體驗(自行</w:t>
            </w:r>
          </w:p>
          <w:p w14:paraId="3BBDAC19" w14:textId="77777777" w:rsidR="00640FBE" w:rsidRPr="00DA234F" w:rsidRDefault="00640FBE" w:rsidP="009C2380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前往)</w:t>
            </w:r>
          </w:p>
          <w:p w14:paraId="76801717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1.認識農場生態及特色</w:t>
            </w:r>
          </w:p>
          <w:p w14:paraId="2B02CFA8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2.趣味農事體驗，透過種菜、採菜、插秧等活動，親手感受農作物的溫度</w:t>
            </w:r>
          </w:p>
          <w:p w14:paraId="25E53514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3.在地食材窯烤Pizza，品嚐最天然的美味</w:t>
            </w:r>
          </w:p>
          <w:p w14:paraId="6531F9F5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4.冬山河文化巡禮，並以自立造筏體驗水上人家</w:t>
            </w:r>
          </w:p>
          <w:p w14:paraId="494F26F6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5.透過冒險歷程挑戰自己的能力(低空高空體驗)</w:t>
            </w:r>
          </w:p>
          <w:p w14:paraId="7C9687FA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6.親手種植幸福盆栽，並以小農夫學習單紀錄自己的新故事</w:t>
            </w:r>
          </w:p>
        </w:tc>
        <w:tc>
          <w:tcPr>
            <w:tcW w:w="2268" w:type="dxa"/>
            <w:shd w:val="clear" w:color="auto" w:fill="auto"/>
          </w:tcPr>
          <w:p w14:paraId="35EB6F24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9999元/人</w:t>
            </w:r>
          </w:p>
          <w:p w14:paraId="24139285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(定價12900元/人)</w:t>
            </w:r>
          </w:p>
        </w:tc>
        <w:tc>
          <w:tcPr>
            <w:tcW w:w="851" w:type="dxa"/>
            <w:shd w:val="clear" w:color="auto" w:fill="auto"/>
          </w:tcPr>
          <w:p w14:paraId="1DE8B503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5天4夜</w:t>
            </w:r>
          </w:p>
        </w:tc>
      </w:tr>
      <w:tr w:rsidR="00640FBE" w:rsidRPr="00DA234F" w14:paraId="197FE381" w14:textId="77777777" w:rsidTr="0009757B">
        <w:tc>
          <w:tcPr>
            <w:tcW w:w="1418" w:type="dxa"/>
            <w:vMerge w:val="restart"/>
            <w:shd w:val="clear" w:color="auto" w:fill="auto"/>
          </w:tcPr>
          <w:p w14:paraId="37A22ED0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lastRenderedPageBreak/>
              <w:t>食材鮮旅行-花東米其鄰五顆星</w:t>
            </w:r>
          </w:p>
        </w:tc>
        <w:tc>
          <w:tcPr>
            <w:tcW w:w="1560" w:type="dxa"/>
            <w:shd w:val="clear" w:color="auto" w:fill="auto"/>
          </w:tcPr>
          <w:p w14:paraId="63EAB781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N日自由行(花蓮出發)</w:t>
            </w:r>
          </w:p>
        </w:tc>
        <w:tc>
          <w:tcPr>
            <w:tcW w:w="4110" w:type="dxa"/>
            <w:shd w:val="clear" w:color="auto" w:fill="auto"/>
          </w:tcPr>
          <w:p w14:paraId="3E8EB6D1" w14:textId="77777777" w:rsidR="00640FBE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行程包含: 1食2體驗，5個鄉鎮任</w:t>
            </w:r>
          </w:p>
          <w:p w14:paraId="0408396F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選(自行前往)</w:t>
            </w:r>
          </w:p>
          <w:p w14:paraId="4A901211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1.富里-米麻糬或米蛋捲、拔地瓜或當歸</w:t>
            </w:r>
          </w:p>
          <w:p w14:paraId="1411FF9A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2.池上-稻草捶打棒、彩繪米寶寶</w:t>
            </w:r>
          </w:p>
          <w:p w14:paraId="1187803A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3.關山-製米體驗、環保風車+草莓冰淇淋</w:t>
            </w:r>
          </w:p>
          <w:p w14:paraId="164EFD46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4.成功-旗魚丸、擂海咖啡</w:t>
            </w:r>
          </w:p>
          <w:p w14:paraId="6F5735DA" w14:textId="77777777" w:rsidR="00640FBE" w:rsidRPr="009C2380" w:rsidRDefault="00640FBE" w:rsidP="009C2380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5.卑南</w:t>
            </w:r>
            <w:r w:rsidRPr="00DA234F">
              <w:rPr>
                <w:rFonts w:ascii="標楷體" w:eastAsia="標楷體" w:hAnsi="標楷體"/>
              </w:rPr>
              <w:t>-</w:t>
            </w:r>
            <w:r w:rsidRPr="00DA234F">
              <w:rPr>
                <w:rFonts w:ascii="標楷體" w:eastAsia="標楷體" w:hAnsi="標楷體" w:hint="eastAsia"/>
              </w:rPr>
              <w:t>知本東遊季溫泉體驗劵1張</w:t>
            </w:r>
            <w:r w:rsidRPr="00DA234F">
              <w:rPr>
                <w:rFonts w:ascii="標楷體" w:eastAsia="標楷體" w:hAnsi="標楷體"/>
              </w:rPr>
              <w:t>(</w:t>
            </w:r>
            <w:r w:rsidRPr="00DA234F">
              <w:rPr>
                <w:rFonts w:ascii="標楷體" w:eastAsia="標楷體" w:hAnsi="標楷體" w:hint="eastAsia"/>
              </w:rPr>
              <w:t>含溫泉煮蛋</w:t>
            </w:r>
            <w:r w:rsidRPr="00DA234F">
              <w:rPr>
                <w:rFonts w:ascii="標楷體" w:eastAsia="標楷體" w:hAnsi="標楷體"/>
              </w:rPr>
              <w:t>)</w:t>
            </w:r>
            <w:r w:rsidRPr="00DA234F">
              <w:rPr>
                <w:rFonts w:ascii="標楷體" w:eastAsia="標楷體" w:hAnsi="標楷體" w:hint="eastAsia"/>
              </w:rPr>
              <w:t>、溫泉小盆栽</w:t>
            </w:r>
            <w:r w:rsidRPr="00DA234F">
              <w:rPr>
                <w:rFonts w:ascii="標楷體" w:eastAsia="標楷體" w:hAnsi="標楷體"/>
              </w:rPr>
              <w:t>DIY(</w:t>
            </w:r>
            <w:r w:rsidRPr="00DA234F">
              <w:rPr>
                <w:rFonts w:ascii="標楷體" w:eastAsia="標楷體" w:hAnsi="標楷體" w:hint="eastAsia"/>
              </w:rPr>
              <w:t>利用溫泉蛋剩餘蛋殼磨碎做肥料，進行小盆栽種植</w:t>
            </w:r>
            <w:r w:rsidRPr="00DA234F">
              <w:rPr>
                <w:rFonts w:ascii="標楷體" w:eastAsia="標楷體" w:hAnsi="標楷體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7FB9DAB6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1960元</w:t>
            </w:r>
            <w:r>
              <w:rPr>
                <w:rFonts w:ascii="標楷體" w:eastAsia="標楷體" w:hAnsi="標楷體" w:hint="eastAsia"/>
              </w:rPr>
              <w:t>/</w:t>
            </w:r>
            <w:r w:rsidRPr="00DA234F">
              <w:rPr>
                <w:rFonts w:ascii="標楷體" w:eastAsia="標楷體" w:hAnsi="標楷體" w:hint="eastAsia"/>
              </w:rPr>
              <w:t>4人1套</w:t>
            </w:r>
          </w:p>
          <w:p w14:paraId="18087553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(定價2450元/4人1套)</w:t>
            </w:r>
          </w:p>
        </w:tc>
        <w:tc>
          <w:tcPr>
            <w:tcW w:w="851" w:type="dxa"/>
            <w:shd w:val="clear" w:color="auto" w:fill="auto"/>
          </w:tcPr>
          <w:p w14:paraId="1789B8B6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N日自由行</w:t>
            </w:r>
          </w:p>
        </w:tc>
      </w:tr>
      <w:tr w:rsidR="00640FBE" w:rsidRPr="00DA234F" w14:paraId="1DB4FDA8" w14:textId="77777777" w:rsidTr="0009757B">
        <w:tc>
          <w:tcPr>
            <w:tcW w:w="1418" w:type="dxa"/>
            <w:vMerge/>
            <w:shd w:val="clear" w:color="auto" w:fill="auto"/>
          </w:tcPr>
          <w:p w14:paraId="5A4786FB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0" w:type="dxa"/>
            <w:shd w:val="clear" w:color="auto" w:fill="auto"/>
          </w:tcPr>
          <w:p w14:paraId="05123117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一日團體(花蓮出發)</w:t>
            </w:r>
          </w:p>
        </w:tc>
        <w:tc>
          <w:tcPr>
            <w:tcW w:w="4110" w:type="dxa"/>
            <w:shd w:val="clear" w:color="auto" w:fill="auto"/>
          </w:tcPr>
          <w:p w14:paraId="25F1F408" w14:textId="77777777" w:rsidR="00640FBE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行程包含:1日遊覽車資、2食2體</w:t>
            </w:r>
          </w:p>
          <w:p w14:paraId="4E2BA4FB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驗、導覽、保險</w:t>
            </w:r>
          </w:p>
          <w:p w14:paraId="7B65155C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1.富里「咖」有機1日遊</w:t>
            </w:r>
          </w:p>
          <w:p w14:paraId="6FF16501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2.池上「持農」冬藏1日遊</w:t>
            </w:r>
          </w:p>
          <w:p w14:paraId="1ABCB780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3.童話關山1日遊</w:t>
            </w:r>
          </w:p>
          <w:p w14:paraId="54D85EC6" w14:textId="77777777" w:rsidR="00640FBE" w:rsidRPr="00DA234F" w:rsidRDefault="00640FBE" w:rsidP="009C2380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4.成功「旗橙</w:t>
            </w:r>
            <w:r>
              <w:rPr>
                <w:rFonts w:ascii="標楷體" w:eastAsia="標楷體" w:hAnsi="標楷體" w:hint="eastAsia"/>
              </w:rPr>
              <w:t>。</w:t>
            </w:r>
            <w:r w:rsidRPr="00DA234F">
              <w:rPr>
                <w:rFonts w:ascii="標楷體" w:eastAsia="標楷體" w:hAnsi="標楷體" w:hint="eastAsia"/>
              </w:rPr>
              <w:t xml:space="preserve">啟程」1日遊 </w:t>
            </w:r>
          </w:p>
        </w:tc>
        <w:tc>
          <w:tcPr>
            <w:tcW w:w="2268" w:type="dxa"/>
            <w:shd w:val="clear" w:color="auto" w:fill="auto"/>
          </w:tcPr>
          <w:p w14:paraId="0BB8B164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800元/人</w:t>
            </w:r>
          </w:p>
          <w:p w14:paraId="477A0C8A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(定價1200元/人)</w:t>
            </w:r>
          </w:p>
        </w:tc>
        <w:tc>
          <w:tcPr>
            <w:tcW w:w="851" w:type="dxa"/>
            <w:shd w:val="clear" w:color="auto" w:fill="auto"/>
          </w:tcPr>
          <w:p w14:paraId="303FE15A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1日遊</w:t>
            </w:r>
          </w:p>
        </w:tc>
      </w:tr>
      <w:tr w:rsidR="00640FBE" w:rsidRPr="00DA234F" w14:paraId="4F00B56F" w14:textId="77777777" w:rsidTr="0009757B">
        <w:tc>
          <w:tcPr>
            <w:tcW w:w="1418" w:type="dxa"/>
            <w:vMerge/>
            <w:shd w:val="clear" w:color="auto" w:fill="auto"/>
          </w:tcPr>
          <w:p w14:paraId="4373E634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0" w:type="dxa"/>
            <w:shd w:val="clear" w:color="auto" w:fill="auto"/>
          </w:tcPr>
          <w:p w14:paraId="5053405E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二日團體(花蓮出發)</w:t>
            </w:r>
          </w:p>
        </w:tc>
        <w:tc>
          <w:tcPr>
            <w:tcW w:w="4110" w:type="dxa"/>
            <w:shd w:val="clear" w:color="auto" w:fill="auto"/>
          </w:tcPr>
          <w:p w14:paraId="24D92A12" w14:textId="77777777" w:rsidR="00640FBE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行程包含:2日遊覽車資、5食4體</w:t>
            </w:r>
          </w:p>
          <w:p w14:paraId="3A2FB8CD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驗、導覽、住宿、保險</w:t>
            </w:r>
          </w:p>
          <w:p w14:paraId="53D15628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1.富里「咖」有機2日遊</w:t>
            </w:r>
          </w:p>
          <w:p w14:paraId="20E31386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2.池上「持農」冬藏2日遊</w:t>
            </w:r>
          </w:p>
          <w:p w14:paraId="4270D119" w14:textId="77777777" w:rsidR="00640FBE" w:rsidRPr="00DA234F" w:rsidRDefault="00640FBE" w:rsidP="00645581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3.童話關山尋寶2日遊</w:t>
            </w:r>
          </w:p>
          <w:p w14:paraId="7D12889D" w14:textId="77777777" w:rsidR="00640FBE" w:rsidRPr="00DA234F" w:rsidRDefault="00640FBE" w:rsidP="009C2380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4.成功「旗橙</w:t>
            </w:r>
            <w:r>
              <w:rPr>
                <w:rFonts w:ascii="標楷體" w:eastAsia="標楷體" w:hAnsi="標楷體" w:hint="eastAsia"/>
              </w:rPr>
              <w:t>。</w:t>
            </w:r>
            <w:r w:rsidRPr="00DA234F">
              <w:rPr>
                <w:rFonts w:ascii="標楷體" w:eastAsia="標楷體" w:hAnsi="標楷體" w:hint="eastAsia"/>
              </w:rPr>
              <w:t>啟程」2日遊</w:t>
            </w:r>
          </w:p>
        </w:tc>
        <w:tc>
          <w:tcPr>
            <w:tcW w:w="2268" w:type="dxa"/>
            <w:shd w:val="clear" w:color="auto" w:fill="auto"/>
          </w:tcPr>
          <w:p w14:paraId="4B0FFBC0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2900元/人</w:t>
            </w:r>
          </w:p>
          <w:p w14:paraId="3F39D363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(定價3600元/人)</w:t>
            </w:r>
          </w:p>
        </w:tc>
        <w:tc>
          <w:tcPr>
            <w:tcW w:w="851" w:type="dxa"/>
            <w:shd w:val="clear" w:color="auto" w:fill="auto"/>
          </w:tcPr>
          <w:p w14:paraId="286F4041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2日遊</w:t>
            </w:r>
          </w:p>
        </w:tc>
      </w:tr>
      <w:tr w:rsidR="00640FBE" w:rsidRPr="00DA234F" w14:paraId="1F324AE7" w14:textId="77777777" w:rsidTr="0009757B">
        <w:tc>
          <w:tcPr>
            <w:tcW w:w="1418" w:type="dxa"/>
            <w:vMerge w:val="restart"/>
            <w:shd w:val="clear" w:color="auto" w:fill="auto"/>
          </w:tcPr>
          <w:p w14:paraId="693D4986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食材鮮旅行-花東花海行</w:t>
            </w:r>
          </w:p>
        </w:tc>
        <w:tc>
          <w:tcPr>
            <w:tcW w:w="1560" w:type="dxa"/>
            <w:shd w:val="clear" w:color="auto" w:fill="auto"/>
          </w:tcPr>
          <w:p w14:paraId="6F3A9097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一日團體(花蓮出發)</w:t>
            </w:r>
          </w:p>
        </w:tc>
        <w:tc>
          <w:tcPr>
            <w:tcW w:w="4110" w:type="dxa"/>
            <w:shd w:val="clear" w:color="auto" w:fill="auto"/>
          </w:tcPr>
          <w:p w14:paraId="34C9D4D0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行程包含: 1日遊覽車資、2食2體驗、導覽、保險</w:t>
            </w:r>
          </w:p>
          <w:p w14:paraId="3DF5EF07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08：00花蓮火車站→瑞穗北回歸線界碑公園（小憩）→11：30 富里農會賞花海並享用風味餐）→池上農會（池上花海、檜筷樂DIY）→伯朗大道（I SEE 金城武）→關山農會（關山花海、米國學校認識米的一生、A米diy ）→晚餐（車上品嚐米其鄰三顆星風味便當）→20：00花蓮火車站</w:t>
            </w:r>
          </w:p>
        </w:tc>
        <w:tc>
          <w:tcPr>
            <w:tcW w:w="2268" w:type="dxa"/>
            <w:shd w:val="clear" w:color="auto" w:fill="auto"/>
          </w:tcPr>
          <w:p w14:paraId="1EDFB39D" w14:textId="77777777" w:rsidR="00640FBE" w:rsidRPr="00DA234F" w:rsidRDefault="00640FBE" w:rsidP="00645581">
            <w:pPr>
              <w:jc w:val="both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800元/人</w:t>
            </w:r>
          </w:p>
          <w:p w14:paraId="06FA603C" w14:textId="77777777" w:rsidR="00640FBE" w:rsidRPr="00DA234F" w:rsidRDefault="00640FBE" w:rsidP="00645581">
            <w:pPr>
              <w:jc w:val="both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(定價1200元/人)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4E4A9B3D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1日遊</w:t>
            </w:r>
          </w:p>
        </w:tc>
      </w:tr>
      <w:tr w:rsidR="00640FBE" w:rsidRPr="00DA234F" w14:paraId="55BE23AA" w14:textId="77777777" w:rsidTr="0009757B">
        <w:tc>
          <w:tcPr>
            <w:tcW w:w="1418" w:type="dxa"/>
            <w:vMerge/>
            <w:shd w:val="clear" w:color="auto" w:fill="auto"/>
          </w:tcPr>
          <w:p w14:paraId="67704E4A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560" w:type="dxa"/>
            <w:shd w:val="clear" w:color="auto" w:fill="auto"/>
          </w:tcPr>
          <w:p w14:paraId="5A786CEF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三日團體(花蓮出發)</w:t>
            </w:r>
          </w:p>
        </w:tc>
        <w:tc>
          <w:tcPr>
            <w:tcW w:w="4110" w:type="dxa"/>
            <w:shd w:val="clear" w:color="auto" w:fill="auto"/>
          </w:tcPr>
          <w:p w14:paraId="58F7F6EC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行程包含:行程包含: 3日遊覽車資、8食6體驗、導覽、住宿、保險</w:t>
            </w:r>
          </w:p>
          <w:p w14:paraId="3BC89D5E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第1天：臺東關山-幸福小鎮-愛稻一生</w:t>
            </w:r>
          </w:p>
          <w:p w14:paraId="1A49ECA0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第2天：臺東池上-時光穗稻-池上好田</w:t>
            </w:r>
          </w:p>
          <w:p w14:paraId="210788EC" w14:textId="77777777" w:rsidR="00640FBE" w:rsidRPr="00DD1F49" w:rsidRDefault="00640FBE" w:rsidP="00645581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lastRenderedPageBreak/>
              <w:t>第3天：花蓮富里-富麗自然GO</w:t>
            </w:r>
          </w:p>
        </w:tc>
        <w:tc>
          <w:tcPr>
            <w:tcW w:w="2268" w:type="dxa"/>
            <w:shd w:val="clear" w:color="auto" w:fill="auto"/>
          </w:tcPr>
          <w:p w14:paraId="391C948F" w14:textId="77777777" w:rsidR="00640FBE" w:rsidRPr="00DA234F" w:rsidRDefault="00640FBE" w:rsidP="00645581">
            <w:pPr>
              <w:jc w:val="both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lastRenderedPageBreak/>
              <w:t>4600元/人</w:t>
            </w:r>
          </w:p>
          <w:p w14:paraId="187C0F16" w14:textId="77777777" w:rsidR="00640FBE" w:rsidRPr="00DA234F" w:rsidRDefault="00640FBE" w:rsidP="00645581">
            <w:pPr>
              <w:jc w:val="both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(定價5600元/人)</w:t>
            </w:r>
          </w:p>
        </w:tc>
        <w:tc>
          <w:tcPr>
            <w:tcW w:w="851" w:type="dxa"/>
            <w:shd w:val="clear" w:color="auto" w:fill="auto"/>
          </w:tcPr>
          <w:p w14:paraId="6A5B905D" w14:textId="77777777" w:rsidR="00640FBE" w:rsidRPr="00DA234F" w:rsidRDefault="00640FBE" w:rsidP="00645581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3日遊</w:t>
            </w:r>
          </w:p>
        </w:tc>
      </w:tr>
    </w:tbl>
    <w:p w14:paraId="7A6B0F77" w14:textId="77777777" w:rsidR="001041E4" w:rsidRPr="00DD1F49" w:rsidRDefault="00FA2DDB" w:rsidP="00A441B6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二、</w:t>
      </w:r>
      <w:r w:rsidR="00A441B6" w:rsidRPr="00DD1F49">
        <w:rPr>
          <w:rFonts w:ascii="標楷體" w:eastAsia="標楷體" w:hAnsi="標楷體" w:hint="eastAsia"/>
          <w:sz w:val="32"/>
          <w:szCs w:val="32"/>
        </w:rPr>
        <w:t>休閒農場趴趴走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551"/>
        <w:gridCol w:w="4820"/>
      </w:tblGrid>
      <w:tr w:rsidR="00A441B6" w:rsidRPr="00DA234F" w14:paraId="37BB7D5B" w14:textId="77777777" w:rsidTr="0009757B">
        <w:tc>
          <w:tcPr>
            <w:tcW w:w="2836" w:type="dxa"/>
            <w:shd w:val="clear" w:color="auto" w:fill="auto"/>
            <w:vAlign w:val="center"/>
          </w:tcPr>
          <w:p w14:paraId="783D38D8" w14:textId="77777777" w:rsidR="00A441B6" w:rsidRPr="00DA234F" w:rsidRDefault="00A441B6" w:rsidP="00DA234F">
            <w:pPr>
              <w:jc w:val="center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BAB6F8" w14:textId="77777777" w:rsidR="00A441B6" w:rsidRPr="00DA234F" w:rsidRDefault="00A441B6" w:rsidP="00DA234F">
            <w:pPr>
              <w:jc w:val="center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金額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90A35B7" w14:textId="77777777" w:rsidR="00A441B6" w:rsidRPr="00DA234F" w:rsidRDefault="00A441B6" w:rsidP="00DA234F">
            <w:pPr>
              <w:jc w:val="center"/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說明</w:t>
            </w:r>
          </w:p>
        </w:tc>
      </w:tr>
      <w:tr w:rsidR="00A441B6" w:rsidRPr="00DA234F" w14:paraId="2EE80AB6" w14:textId="77777777" w:rsidTr="0009757B">
        <w:tc>
          <w:tcPr>
            <w:tcW w:w="2836" w:type="dxa"/>
            <w:shd w:val="clear" w:color="auto" w:fill="auto"/>
            <w:vAlign w:val="center"/>
          </w:tcPr>
          <w:p w14:paraId="2EC4D7AA" w14:textId="77777777" w:rsidR="00A441B6" w:rsidRPr="00DA234F" w:rsidRDefault="00A441B6" w:rsidP="00A441B6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農場一日遊美食兌換券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9252CC" w14:textId="77777777" w:rsidR="00A441B6" w:rsidRPr="00DA234F" w:rsidRDefault="00E90805" w:rsidP="00A441B6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優惠價550元/張</w:t>
            </w:r>
          </w:p>
          <w:p w14:paraId="187F453D" w14:textId="77777777" w:rsidR="00E90805" w:rsidRPr="00DA234F" w:rsidRDefault="00E90805" w:rsidP="00E90805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(原價650元/張)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58FE291" w14:textId="77777777" w:rsidR="00DD1F49" w:rsidRDefault="00DD1F49" w:rsidP="00DD1F49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3C3106" w:rsidRPr="00DA234F">
              <w:rPr>
                <w:rFonts w:ascii="標楷體" w:eastAsia="標楷體" w:hAnsi="標楷體" w:hint="eastAsia"/>
              </w:rPr>
              <w:t>憑券可兌換</w:t>
            </w:r>
            <w:r>
              <w:rPr>
                <w:rFonts w:ascii="標楷體" w:eastAsia="標楷體" w:hAnsi="標楷體" w:hint="eastAsia"/>
              </w:rPr>
              <w:t>休閒農場</w:t>
            </w:r>
            <w:r w:rsidR="003C3106" w:rsidRPr="00DA234F">
              <w:rPr>
                <w:rFonts w:ascii="標楷體" w:eastAsia="標楷體" w:hAnsi="標楷體" w:hint="eastAsia"/>
              </w:rPr>
              <w:t>單人份午餐或晚餐+體驗活動或入園門票或農場特色伴手禮。</w:t>
            </w:r>
          </w:p>
          <w:p w14:paraId="5BF3B15C" w14:textId="77777777" w:rsidR="00E90805" w:rsidRPr="00DD1F49" w:rsidRDefault="00DD1F49" w:rsidP="00DD1F49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E90805" w:rsidRPr="00DD1F49">
              <w:rPr>
                <w:rFonts w:ascii="標楷體" w:eastAsia="標楷體" w:hAnsi="標楷體" w:hint="eastAsia"/>
              </w:rPr>
              <w:t>台北國際旅展期間，買10張送1</w:t>
            </w:r>
            <w:r>
              <w:rPr>
                <w:rFonts w:ascii="標楷體" w:eastAsia="標楷體" w:hAnsi="標楷體" w:hint="eastAsia"/>
              </w:rPr>
              <w:t>張</w:t>
            </w:r>
            <w:r w:rsidR="008C63F6" w:rsidRPr="00DD1F49">
              <w:rPr>
                <w:rFonts w:ascii="標楷體" w:eastAsia="標楷體" w:hAnsi="標楷體" w:hint="eastAsia"/>
              </w:rPr>
              <w:t>。</w:t>
            </w:r>
          </w:p>
        </w:tc>
      </w:tr>
      <w:tr w:rsidR="00A441B6" w:rsidRPr="00DA234F" w14:paraId="221BE550" w14:textId="77777777" w:rsidTr="0009757B">
        <w:tc>
          <w:tcPr>
            <w:tcW w:w="2836" w:type="dxa"/>
            <w:shd w:val="clear" w:color="auto" w:fill="auto"/>
            <w:vAlign w:val="center"/>
          </w:tcPr>
          <w:p w14:paraId="16EFBE5D" w14:textId="77777777" w:rsidR="00A441B6" w:rsidRPr="00DA234F" w:rsidRDefault="00E90805" w:rsidP="00A441B6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農場二日遊住宿兌換券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666ABE3" w14:textId="77777777" w:rsidR="00A441B6" w:rsidRPr="00DA234F" w:rsidRDefault="001B58FD" w:rsidP="001B58FD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優惠價5000元/</w:t>
            </w:r>
            <w:r w:rsidR="00DD1F49" w:rsidRPr="00DA234F">
              <w:rPr>
                <w:rFonts w:ascii="標楷體" w:eastAsia="標楷體" w:hAnsi="標楷體" w:hint="eastAsia"/>
              </w:rPr>
              <w:t>3張</w:t>
            </w:r>
            <w:r w:rsidR="00DD1F49">
              <w:rPr>
                <w:rFonts w:ascii="標楷體" w:eastAsia="標楷體" w:hAnsi="標楷體" w:hint="eastAsia"/>
              </w:rPr>
              <w:t>1</w:t>
            </w:r>
            <w:r w:rsidRPr="00DA234F">
              <w:rPr>
                <w:rFonts w:ascii="標楷體" w:eastAsia="標楷體" w:hAnsi="標楷體" w:hint="eastAsia"/>
              </w:rPr>
              <w:t>套</w:t>
            </w:r>
          </w:p>
          <w:p w14:paraId="2BDCDC7D" w14:textId="77777777" w:rsidR="001B58FD" w:rsidRPr="00DA234F" w:rsidRDefault="001B58FD" w:rsidP="001B58FD">
            <w:pPr>
              <w:rPr>
                <w:rFonts w:ascii="標楷體" w:eastAsia="標楷體" w:hAnsi="標楷體" w:hint="eastAsia"/>
              </w:rPr>
            </w:pPr>
            <w:r w:rsidRPr="00DA234F">
              <w:rPr>
                <w:rFonts w:ascii="標楷體" w:eastAsia="標楷體" w:hAnsi="標楷體" w:hint="eastAsia"/>
              </w:rPr>
              <w:t>(原價7500元/</w:t>
            </w:r>
            <w:r w:rsidR="00DD1F49" w:rsidRPr="00DA234F">
              <w:rPr>
                <w:rFonts w:ascii="標楷體" w:eastAsia="標楷體" w:hAnsi="標楷體" w:hint="eastAsia"/>
              </w:rPr>
              <w:t>3張</w:t>
            </w:r>
            <w:r w:rsidR="00DD1F49">
              <w:rPr>
                <w:rFonts w:ascii="標楷體" w:eastAsia="標楷體" w:hAnsi="標楷體" w:hint="eastAsia"/>
              </w:rPr>
              <w:t>1</w:t>
            </w:r>
            <w:r w:rsidR="00DD1F49" w:rsidRPr="00DA234F">
              <w:rPr>
                <w:rFonts w:ascii="標楷體" w:eastAsia="標楷體" w:hAnsi="標楷體" w:hint="eastAsia"/>
              </w:rPr>
              <w:t>套</w:t>
            </w:r>
            <w:r w:rsidRPr="00DA234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30363A7" w14:textId="77777777" w:rsidR="008D389C" w:rsidRDefault="00DD1F49" w:rsidP="00DD1F49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1.包括</w:t>
            </w:r>
            <w:r w:rsidR="008D389C" w:rsidRPr="00DD1F49">
              <w:rPr>
                <w:rFonts w:ascii="標楷體" w:eastAsia="標楷體" w:hAnsi="標楷體" w:hint="eastAsia"/>
              </w:rPr>
              <w:t>精緻雙人</w:t>
            </w:r>
            <w:r w:rsidR="008C63F6" w:rsidRPr="00DD1F49">
              <w:rPr>
                <w:rFonts w:ascii="標楷體" w:eastAsia="標楷體" w:hAnsi="標楷體" w:hint="eastAsia"/>
              </w:rPr>
              <w:t>2</w:t>
            </w:r>
            <w:r w:rsidR="008D389C" w:rsidRPr="00DD1F49">
              <w:rPr>
                <w:rFonts w:ascii="標楷體" w:eastAsia="標楷體" w:hAnsi="標楷體" w:hint="eastAsia"/>
              </w:rPr>
              <w:t>日遊</w:t>
            </w:r>
            <w:r>
              <w:rPr>
                <w:rFonts w:ascii="標楷體" w:eastAsia="標楷體" w:hAnsi="標楷體" w:hint="eastAsia"/>
              </w:rPr>
              <w:t>、豐富雙人2日遊、精緻4人2日遊及豐富4人2日遊。</w:t>
            </w:r>
          </w:p>
          <w:p w14:paraId="4412D901" w14:textId="77777777" w:rsidR="008C63F6" w:rsidRPr="00DA234F" w:rsidRDefault="00DD1F49" w:rsidP="00DD1F49">
            <w:pPr>
              <w:ind w:left="240" w:hangingChars="100" w:hanging="24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DA234F">
              <w:rPr>
                <w:rFonts w:ascii="標楷體" w:eastAsia="標楷體" w:hAnsi="標楷體" w:hint="eastAsia"/>
              </w:rPr>
              <w:t>台北國際旅展期間，購買</w:t>
            </w:r>
            <w:r>
              <w:rPr>
                <w:rFonts w:ascii="標楷體" w:eastAsia="標楷體" w:hAnsi="標楷體" w:hint="eastAsia"/>
              </w:rPr>
              <w:t>3</w:t>
            </w:r>
            <w:r w:rsidRPr="00DA234F">
              <w:rPr>
                <w:rFonts w:ascii="標楷體" w:eastAsia="標楷體" w:hAnsi="標楷體" w:hint="eastAsia"/>
              </w:rPr>
              <w:t>套還可免費贈送</w:t>
            </w:r>
            <w:r>
              <w:rPr>
                <w:rFonts w:ascii="標楷體" w:eastAsia="標楷體" w:hAnsi="標楷體" w:hint="eastAsia"/>
              </w:rPr>
              <w:t>1張。</w:t>
            </w:r>
          </w:p>
        </w:tc>
      </w:tr>
    </w:tbl>
    <w:p w14:paraId="233901C2" w14:textId="77777777" w:rsidR="00A441B6" w:rsidRDefault="00A441B6" w:rsidP="00A441B6">
      <w:pPr>
        <w:rPr>
          <w:rFonts w:hint="eastAsia"/>
        </w:rPr>
      </w:pPr>
    </w:p>
    <w:p w14:paraId="5D054531" w14:textId="77777777" w:rsidR="00FA452C" w:rsidRDefault="00FA452C" w:rsidP="00A441B6">
      <w:pPr>
        <w:rPr>
          <w:rFonts w:hint="eastAsia"/>
        </w:rPr>
      </w:pPr>
    </w:p>
    <w:p w14:paraId="2E3C6136" w14:textId="77777777" w:rsidR="00FA452C" w:rsidRDefault="00FA452C" w:rsidP="00A441B6">
      <w:pPr>
        <w:rPr>
          <w:rFonts w:hint="eastAsia"/>
        </w:rPr>
      </w:pPr>
    </w:p>
    <w:sectPr w:rsidR="00FA452C" w:rsidSect="00C5735C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A1777" w14:textId="77777777" w:rsidR="003B3201" w:rsidRDefault="003B3201">
      <w:r>
        <w:separator/>
      </w:r>
    </w:p>
  </w:endnote>
  <w:endnote w:type="continuationSeparator" w:id="0">
    <w:p w14:paraId="2F9A8BC6" w14:textId="77777777" w:rsidR="003B3201" w:rsidRDefault="003B3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標楷體">
    <w:altName w:val="標楷體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55D09" w14:textId="77777777" w:rsidR="003B3201" w:rsidRDefault="003B3201">
      <w:r>
        <w:separator/>
      </w:r>
    </w:p>
  </w:footnote>
  <w:footnote w:type="continuationSeparator" w:id="0">
    <w:p w14:paraId="27F5991A" w14:textId="77777777" w:rsidR="003B3201" w:rsidRDefault="003B3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066AA"/>
    <w:multiLevelType w:val="hybridMultilevel"/>
    <w:tmpl w:val="03148A54"/>
    <w:lvl w:ilvl="0" w:tplc="031C81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F36884"/>
    <w:multiLevelType w:val="hybridMultilevel"/>
    <w:tmpl w:val="D4FEC7D4"/>
    <w:lvl w:ilvl="0" w:tplc="3F8AE30C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3813612A"/>
    <w:multiLevelType w:val="hybridMultilevel"/>
    <w:tmpl w:val="B78E75F0"/>
    <w:lvl w:ilvl="0" w:tplc="4E822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72356D"/>
    <w:multiLevelType w:val="hybridMultilevel"/>
    <w:tmpl w:val="43E65CCA"/>
    <w:lvl w:ilvl="0" w:tplc="959285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F794091"/>
    <w:multiLevelType w:val="hybridMultilevel"/>
    <w:tmpl w:val="15F24848"/>
    <w:lvl w:ilvl="0" w:tplc="2892B20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華康標楷體" w:eastAsia="華康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F3C49C3"/>
    <w:multiLevelType w:val="hybridMultilevel"/>
    <w:tmpl w:val="5AB67516"/>
    <w:lvl w:ilvl="0" w:tplc="DE203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662A99"/>
    <w:multiLevelType w:val="hybridMultilevel"/>
    <w:tmpl w:val="E900566E"/>
    <w:lvl w:ilvl="0" w:tplc="DD6E5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EFA2DA0"/>
    <w:multiLevelType w:val="hybridMultilevel"/>
    <w:tmpl w:val="45BA7BA8"/>
    <w:lvl w:ilvl="0" w:tplc="8162305A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25A441E"/>
    <w:multiLevelType w:val="hybridMultilevel"/>
    <w:tmpl w:val="E7041160"/>
    <w:lvl w:ilvl="0" w:tplc="B8B6A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CA"/>
    <w:rsid w:val="000033E6"/>
    <w:rsid w:val="00011E80"/>
    <w:rsid w:val="000255F9"/>
    <w:rsid w:val="000258D6"/>
    <w:rsid w:val="00030CA4"/>
    <w:rsid w:val="00072EEB"/>
    <w:rsid w:val="0007795E"/>
    <w:rsid w:val="00080690"/>
    <w:rsid w:val="00092C19"/>
    <w:rsid w:val="00094F21"/>
    <w:rsid w:val="0009757B"/>
    <w:rsid w:val="000A014D"/>
    <w:rsid w:val="000A0723"/>
    <w:rsid w:val="000A6C8F"/>
    <w:rsid w:val="000B42A9"/>
    <w:rsid w:val="000C0F2E"/>
    <w:rsid w:val="000C3F84"/>
    <w:rsid w:val="000C6AF2"/>
    <w:rsid w:val="000D3DFB"/>
    <w:rsid w:val="000D7456"/>
    <w:rsid w:val="000E51F9"/>
    <w:rsid w:val="000F7A80"/>
    <w:rsid w:val="001004CE"/>
    <w:rsid w:val="00101501"/>
    <w:rsid w:val="001041E4"/>
    <w:rsid w:val="00136D44"/>
    <w:rsid w:val="00194A53"/>
    <w:rsid w:val="001A1E5D"/>
    <w:rsid w:val="001B461A"/>
    <w:rsid w:val="001B4EDA"/>
    <w:rsid w:val="001B58FD"/>
    <w:rsid w:val="001C026D"/>
    <w:rsid w:val="001C6303"/>
    <w:rsid w:val="001D1ECD"/>
    <w:rsid w:val="001D584E"/>
    <w:rsid w:val="001E16C3"/>
    <w:rsid w:val="00203A19"/>
    <w:rsid w:val="002044FA"/>
    <w:rsid w:val="00225A76"/>
    <w:rsid w:val="00226FB6"/>
    <w:rsid w:val="002279A7"/>
    <w:rsid w:val="00231A80"/>
    <w:rsid w:val="002330E7"/>
    <w:rsid w:val="00244EAD"/>
    <w:rsid w:val="0025160A"/>
    <w:rsid w:val="002519CD"/>
    <w:rsid w:val="002544A3"/>
    <w:rsid w:val="00262948"/>
    <w:rsid w:val="00267C9B"/>
    <w:rsid w:val="002700EE"/>
    <w:rsid w:val="00271C56"/>
    <w:rsid w:val="00272D9C"/>
    <w:rsid w:val="00276E65"/>
    <w:rsid w:val="00280ABA"/>
    <w:rsid w:val="002A0C2E"/>
    <w:rsid w:val="002A7C28"/>
    <w:rsid w:val="002B1F2F"/>
    <w:rsid w:val="002B3461"/>
    <w:rsid w:val="002B59E6"/>
    <w:rsid w:val="002C11F5"/>
    <w:rsid w:val="002D4434"/>
    <w:rsid w:val="002E322E"/>
    <w:rsid w:val="002F589C"/>
    <w:rsid w:val="00305E21"/>
    <w:rsid w:val="00315114"/>
    <w:rsid w:val="00315789"/>
    <w:rsid w:val="0033074B"/>
    <w:rsid w:val="003333D0"/>
    <w:rsid w:val="00336527"/>
    <w:rsid w:val="00336D29"/>
    <w:rsid w:val="003457B1"/>
    <w:rsid w:val="00352363"/>
    <w:rsid w:val="00353A0B"/>
    <w:rsid w:val="00360CC6"/>
    <w:rsid w:val="00363525"/>
    <w:rsid w:val="003803C4"/>
    <w:rsid w:val="00383210"/>
    <w:rsid w:val="003B3201"/>
    <w:rsid w:val="003B3B10"/>
    <w:rsid w:val="003C3106"/>
    <w:rsid w:val="003E3288"/>
    <w:rsid w:val="003F2D03"/>
    <w:rsid w:val="003F7045"/>
    <w:rsid w:val="004109AE"/>
    <w:rsid w:val="00410DB1"/>
    <w:rsid w:val="00413141"/>
    <w:rsid w:val="004357B3"/>
    <w:rsid w:val="00445EC8"/>
    <w:rsid w:val="00461854"/>
    <w:rsid w:val="00473E0B"/>
    <w:rsid w:val="004777CB"/>
    <w:rsid w:val="004824F8"/>
    <w:rsid w:val="004915AC"/>
    <w:rsid w:val="00494572"/>
    <w:rsid w:val="0049767C"/>
    <w:rsid w:val="004A7BB2"/>
    <w:rsid w:val="004B5348"/>
    <w:rsid w:val="004B66BC"/>
    <w:rsid w:val="004C2DB6"/>
    <w:rsid w:val="004C79BC"/>
    <w:rsid w:val="004C7A5C"/>
    <w:rsid w:val="004D3BFD"/>
    <w:rsid w:val="004E6282"/>
    <w:rsid w:val="005276CB"/>
    <w:rsid w:val="005412E3"/>
    <w:rsid w:val="0054405C"/>
    <w:rsid w:val="005705ED"/>
    <w:rsid w:val="005810D7"/>
    <w:rsid w:val="005859B6"/>
    <w:rsid w:val="00597D1B"/>
    <w:rsid w:val="005A0F08"/>
    <w:rsid w:val="005A566D"/>
    <w:rsid w:val="005B31CC"/>
    <w:rsid w:val="005B32F1"/>
    <w:rsid w:val="005B705E"/>
    <w:rsid w:val="005C2C96"/>
    <w:rsid w:val="005C6A8B"/>
    <w:rsid w:val="005E7824"/>
    <w:rsid w:val="00607911"/>
    <w:rsid w:val="00621B01"/>
    <w:rsid w:val="006241D4"/>
    <w:rsid w:val="00640FBE"/>
    <w:rsid w:val="00641084"/>
    <w:rsid w:val="00644F8C"/>
    <w:rsid w:val="00645581"/>
    <w:rsid w:val="00650020"/>
    <w:rsid w:val="00661340"/>
    <w:rsid w:val="006622EA"/>
    <w:rsid w:val="0066527A"/>
    <w:rsid w:val="00692542"/>
    <w:rsid w:val="006A6F39"/>
    <w:rsid w:val="006B7035"/>
    <w:rsid w:val="006B72C4"/>
    <w:rsid w:val="006C160C"/>
    <w:rsid w:val="006C6A0F"/>
    <w:rsid w:val="006E138F"/>
    <w:rsid w:val="006E4EED"/>
    <w:rsid w:val="006F0E0E"/>
    <w:rsid w:val="007027DA"/>
    <w:rsid w:val="007055F1"/>
    <w:rsid w:val="007071E8"/>
    <w:rsid w:val="00720F9C"/>
    <w:rsid w:val="00723AC1"/>
    <w:rsid w:val="007404AA"/>
    <w:rsid w:val="00744EB1"/>
    <w:rsid w:val="00757A11"/>
    <w:rsid w:val="00762D45"/>
    <w:rsid w:val="00774080"/>
    <w:rsid w:val="00776783"/>
    <w:rsid w:val="007B5D9B"/>
    <w:rsid w:val="007B7E17"/>
    <w:rsid w:val="007C4F2F"/>
    <w:rsid w:val="007E0EDD"/>
    <w:rsid w:val="007E366F"/>
    <w:rsid w:val="007E5DA4"/>
    <w:rsid w:val="007E68BA"/>
    <w:rsid w:val="007F11BF"/>
    <w:rsid w:val="007F5DDF"/>
    <w:rsid w:val="007F6467"/>
    <w:rsid w:val="007F6505"/>
    <w:rsid w:val="007F6699"/>
    <w:rsid w:val="007F6CE9"/>
    <w:rsid w:val="00803E30"/>
    <w:rsid w:val="00815ED5"/>
    <w:rsid w:val="00816761"/>
    <w:rsid w:val="00824899"/>
    <w:rsid w:val="00827E68"/>
    <w:rsid w:val="008374DC"/>
    <w:rsid w:val="00842499"/>
    <w:rsid w:val="008646C7"/>
    <w:rsid w:val="00872A2F"/>
    <w:rsid w:val="00874107"/>
    <w:rsid w:val="00885A3D"/>
    <w:rsid w:val="008A17C4"/>
    <w:rsid w:val="008B3F48"/>
    <w:rsid w:val="008B4B57"/>
    <w:rsid w:val="008B7145"/>
    <w:rsid w:val="008C3125"/>
    <w:rsid w:val="008C63F6"/>
    <w:rsid w:val="008C69E8"/>
    <w:rsid w:val="008D389C"/>
    <w:rsid w:val="008D462F"/>
    <w:rsid w:val="008E4021"/>
    <w:rsid w:val="008E64B7"/>
    <w:rsid w:val="0092013A"/>
    <w:rsid w:val="009211E5"/>
    <w:rsid w:val="00943F06"/>
    <w:rsid w:val="00950A25"/>
    <w:rsid w:val="00953385"/>
    <w:rsid w:val="00961B5A"/>
    <w:rsid w:val="009816B5"/>
    <w:rsid w:val="00991C1E"/>
    <w:rsid w:val="009A5E4F"/>
    <w:rsid w:val="009C2380"/>
    <w:rsid w:val="009C4A4D"/>
    <w:rsid w:val="009D073A"/>
    <w:rsid w:val="009D2C42"/>
    <w:rsid w:val="009E3421"/>
    <w:rsid w:val="009E6854"/>
    <w:rsid w:val="009E7084"/>
    <w:rsid w:val="009F22A8"/>
    <w:rsid w:val="009F6E32"/>
    <w:rsid w:val="00A43B0D"/>
    <w:rsid w:val="00A441B6"/>
    <w:rsid w:val="00A659BA"/>
    <w:rsid w:val="00A727C7"/>
    <w:rsid w:val="00A92CE7"/>
    <w:rsid w:val="00AA381A"/>
    <w:rsid w:val="00AA41DC"/>
    <w:rsid w:val="00AC43C8"/>
    <w:rsid w:val="00AC5752"/>
    <w:rsid w:val="00AC7A69"/>
    <w:rsid w:val="00AE1DAA"/>
    <w:rsid w:val="00AE27A0"/>
    <w:rsid w:val="00AE70BD"/>
    <w:rsid w:val="00AF250C"/>
    <w:rsid w:val="00B00943"/>
    <w:rsid w:val="00B03780"/>
    <w:rsid w:val="00B0538E"/>
    <w:rsid w:val="00B06CE7"/>
    <w:rsid w:val="00B127D0"/>
    <w:rsid w:val="00B158BA"/>
    <w:rsid w:val="00B15D4F"/>
    <w:rsid w:val="00B25637"/>
    <w:rsid w:val="00B26894"/>
    <w:rsid w:val="00B35D47"/>
    <w:rsid w:val="00B4036B"/>
    <w:rsid w:val="00B45A51"/>
    <w:rsid w:val="00B84E27"/>
    <w:rsid w:val="00BA20C2"/>
    <w:rsid w:val="00BA2C78"/>
    <w:rsid w:val="00BA3258"/>
    <w:rsid w:val="00BB0D7D"/>
    <w:rsid w:val="00BB1C1F"/>
    <w:rsid w:val="00BB6F46"/>
    <w:rsid w:val="00BC30A3"/>
    <w:rsid w:val="00BC5F60"/>
    <w:rsid w:val="00BC6C7D"/>
    <w:rsid w:val="00BD58F8"/>
    <w:rsid w:val="00BE1737"/>
    <w:rsid w:val="00BE2708"/>
    <w:rsid w:val="00BE5EB0"/>
    <w:rsid w:val="00BE5FA2"/>
    <w:rsid w:val="00C3353A"/>
    <w:rsid w:val="00C339F3"/>
    <w:rsid w:val="00C55579"/>
    <w:rsid w:val="00C5735C"/>
    <w:rsid w:val="00C57610"/>
    <w:rsid w:val="00C741E0"/>
    <w:rsid w:val="00C7763E"/>
    <w:rsid w:val="00C77F2E"/>
    <w:rsid w:val="00C96EEB"/>
    <w:rsid w:val="00CA2498"/>
    <w:rsid w:val="00CB01F6"/>
    <w:rsid w:val="00CC0E3B"/>
    <w:rsid w:val="00CC7C87"/>
    <w:rsid w:val="00CD449B"/>
    <w:rsid w:val="00CF3FBC"/>
    <w:rsid w:val="00CF7E61"/>
    <w:rsid w:val="00D10302"/>
    <w:rsid w:val="00D10920"/>
    <w:rsid w:val="00D11966"/>
    <w:rsid w:val="00D11F86"/>
    <w:rsid w:val="00D20E19"/>
    <w:rsid w:val="00D23F96"/>
    <w:rsid w:val="00D254EA"/>
    <w:rsid w:val="00D4071D"/>
    <w:rsid w:val="00D426A2"/>
    <w:rsid w:val="00D5532F"/>
    <w:rsid w:val="00D55BD6"/>
    <w:rsid w:val="00D643FE"/>
    <w:rsid w:val="00D94CB5"/>
    <w:rsid w:val="00DA234F"/>
    <w:rsid w:val="00DA54A7"/>
    <w:rsid w:val="00DB6B50"/>
    <w:rsid w:val="00DC3B0A"/>
    <w:rsid w:val="00DC702D"/>
    <w:rsid w:val="00DD1DE3"/>
    <w:rsid w:val="00DD1F49"/>
    <w:rsid w:val="00DD7834"/>
    <w:rsid w:val="00E03706"/>
    <w:rsid w:val="00E12046"/>
    <w:rsid w:val="00E15BA2"/>
    <w:rsid w:val="00E227D1"/>
    <w:rsid w:val="00E427B7"/>
    <w:rsid w:val="00E4548B"/>
    <w:rsid w:val="00E52EA0"/>
    <w:rsid w:val="00E56F96"/>
    <w:rsid w:val="00E63897"/>
    <w:rsid w:val="00E63C85"/>
    <w:rsid w:val="00E63CF9"/>
    <w:rsid w:val="00E71348"/>
    <w:rsid w:val="00E7758A"/>
    <w:rsid w:val="00E90805"/>
    <w:rsid w:val="00E91ACA"/>
    <w:rsid w:val="00E94A03"/>
    <w:rsid w:val="00EC6599"/>
    <w:rsid w:val="00EC69D5"/>
    <w:rsid w:val="00EC74B6"/>
    <w:rsid w:val="00ED728A"/>
    <w:rsid w:val="00F16CD0"/>
    <w:rsid w:val="00F332CD"/>
    <w:rsid w:val="00F377B8"/>
    <w:rsid w:val="00F52E8B"/>
    <w:rsid w:val="00F66B89"/>
    <w:rsid w:val="00F70618"/>
    <w:rsid w:val="00F768B2"/>
    <w:rsid w:val="00FA0270"/>
    <w:rsid w:val="00FA2DDB"/>
    <w:rsid w:val="00FA452C"/>
    <w:rsid w:val="00FC5815"/>
    <w:rsid w:val="00FD7B17"/>
    <w:rsid w:val="00FE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8A2BD8"/>
  <w15:chartTrackingRefBased/>
  <w15:docId w15:val="{979BA2A6-B238-4B0D-A44A-030C4DE0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51F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0E51F9"/>
    <w:rPr>
      <w:rFonts w:cs="Times New Roman"/>
      <w:b/>
      <w:bCs/>
    </w:rPr>
  </w:style>
  <w:style w:type="character" w:customStyle="1" w:styleId="investigate021">
    <w:name w:val="investigate021"/>
    <w:rsid w:val="000E51F9"/>
    <w:rPr>
      <w:rFonts w:ascii="Arial" w:hAnsi="Arial" w:cs="Arial"/>
      <w:spacing w:val="13"/>
      <w:sz w:val="15"/>
      <w:szCs w:val="15"/>
    </w:rPr>
  </w:style>
  <w:style w:type="paragraph" w:styleId="a4">
    <w:name w:val="header"/>
    <w:basedOn w:val="a"/>
    <w:rsid w:val="000E51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0E51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rsid w:val="000E51F9"/>
    <w:pPr>
      <w:spacing w:beforeLines="50" w:line="400" w:lineRule="exact"/>
    </w:pPr>
    <w:rPr>
      <w:rFonts w:eastAsia="標楷體"/>
      <w:sz w:val="28"/>
    </w:rPr>
  </w:style>
  <w:style w:type="character" w:styleId="a7">
    <w:name w:val="page number"/>
    <w:rsid w:val="000E51F9"/>
    <w:rPr>
      <w:rFonts w:cs="Times New Roman"/>
    </w:rPr>
  </w:style>
  <w:style w:type="table" w:styleId="a8">
    <w:name w:val="Table Grid"/>
    <w:basedOn w:val="a1"/>
    <w:rsid w:val="00305E2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semiHidden/>
    <w:rsid w:val="00E52EA0"/>
    <w:pPr>
      <w:shd w:val="clear" w:color="auto" w:fill="000080"/>
    </w:pPr>
    <w:rPr>
      <w:rFonts w:ascii="Arial" w:hAnsi="Arial"/>
    </w:rPr>
  </w:style>
  <w:style w:type="paragraph" w:styleId="aa">
    <w:name w:val="Balloon Text"/>
    <w:basedOn w:val="a"/>
    <w:link w:val="ab"/>
    <w:rsid w:val="00AC43C8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locked/>
    <w:rsid w:val="00AC43C8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rsid w:val="000033E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pr827</dc:creator>
  <cp:keywords/>
  <cp:lastModifiedBy>Emma</cp:lastModifiedBy>
  <cp:revision>2</cp:revision>
  <cp:lastPrinted>2014-10-29T05:33:00Z</cp:lastPrinted>
  <dcterms:created xsi:type="dcterms:W3CDTF">2021-06-20T11:58:00Z</dcterms:created>
  <dcterms:modified xsi:type="dcterms:W3CDTF">2021-06-20T11:58:00Z</dcterms:modified>
</cp:coreProperties>
</file>