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33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95"/>
        <w:gridCol w:w="5185"/>
      </w:tblGrid>
      <w:tr w:rsidR="006E119D" w:rsidRPr="00AF0F24" w14:paraId="6CE9595E" w14:textId="77777777" w:rsidTr="000154E7">
        <w:trPr>
          <w:trHeight w:val="655"/>
        </w:trPr>
        <w:tc>
          <w:tcPr>
            <w:tcW w:w="4895" w:type="dxa"/>
          </w:tcPr>
          <w:p w14:paraId="1ACD6903" w14:textId="0F79229F" w:rsidR="006E119D" w:rsidRPr="00AF0F24" w:rsidRDefault="006E119D" w:rsidP="00557A92">
            <w:pPr>
              <w:spacing w:line="480" w:lineRule="exact"/>
              <w:ind w:firstLineChars="50" w:firstLine="140"/>
              <w:rPr>
                <w:rFonts w:eastAsia="標楷體"/>
                <w:color w:val="000000"/>
                <w:sz w:val="28"/>
                <w:szCs w:val="28"/>
              </w:rPr>
            </w:pPr>
            <w:r w:rsidRPr="00AF0F24">
              <w:rPr>
                <w:rFonts w:eastAsia="標楷體"/>
                <w:color w:val="000000"/>
                <w:sz w:val="28"/>
                <w:szCs w:val="28"/>
              </w:rPr>
              <w:t>第</w:t>
            </w:r>
            <w:r w:rsidR="009D1D52">
              <w:rPr>
                <w:rFonts w:eastAsia="標楷體"/>
                <w:color w:val="000000"/>
                <w:sz w:val="28"/>
                <w:szCs w:val="28"/>
              </w:rPr>
              <w:t>9638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5185" w:type="dxa"/>
          </w:tcPr>
          <w:p w14:paraId="554255FB" w14:textId="4D980C85" w:rsidR="006E119D" w:rsidRPr="00AF0F24" w:rsidRDefault="006E119D" w:rsidP="00F935A7">
            <w:pPr>
              <w:wordWrap w:val="0"/>
              <w:spacing w:line="480" w:lineRule="exact"/>
              <w:ind w:right="42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AF0F24">
              <w:rPr>
                <w:rFonts w:eastAsia="標楷體"/>
                <w:color w:val="000000"/>
                <w:sz w:val="28"/>
                <w:szCs w:val="28"/>
              </w:rPr>
              <w:t>中華民國</w:t>
            </w:r>
            <w:r w:rsidR="000C461C">
              <w:rPr>
                <w:rFonts w:eastAsia="標楷體"/>
                <w:color w:val="000000"/>
                <w:sz w:val="28"/>
                <w:szCs w:val="28"/>
              </w:rPr>
              <w:t>114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="000C461C">
              <w:rPr>
                <w:rFonts w:eastAsia="標楷體"/>
                <w:color w:val="000000"/>
                <w:sz w:val="28"/>
                <w:szCs w:val="28"/>
              </w:rPr>
              <w:t>1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="001055DD">
              <w:rPr>
                <w:rFonts w:eastAsia="標楷體"/>
                <w:color w:val="000000"/>
                <w:sz w:val="28"/>
                <w:szCs w:val="28"/>
              </w:rPr>
              <w:t>17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</w:tbl>
    <w:p w14:paraId="4F166D86" w14:textId="731D9E7C" w:rsidR="006E119D" w:rsidRPr="00535225" w:rsidRDefault="001055DD" w:rsidP="00535225">
      <w:pPr>
        <w:spacing w:beforeLines="50" w:before="180" w:afterLines="50" w:after="180" w:line="480" w:lineRule="exact"/>
        <w:jc w:val="center"/>
        <w:rPr>
          <w:rFonts w:eastAsia="標楷體"/>
          <w:b/>
          <w:sz w:val="32"/>
          <w:szCs w:val="32"/>
        </w:rPr>
      </w:pPr>
      <w:r w:rsidRPr="001055DD">
        <w:rPr>
          <w:rFonts w:eastAsia="標楷體" w:hint="eastAsia"/>
          <w:b/>
          <w:sz w:val="32"/>
          <w:szCs w:val="32"/>
        </w:rPr>
        <w:t>春節農產供應充裕</w:t>
      </w:r>
      <w:r w:rsidRPr="001055DD">
        <w:rPr>
          <w:rFonts w:eastAsia="標楷體" w:hint="eastAsia"/>
          <w:b/>
          <w:sz w:val="32"/>
          <w:szCs w:val="32"/>
        </w:rPr>
        <w:t xml:space="preserve"> </w:t>
      </w:r>
      <w:r w:rsidRPr="001055DD">
        <w:rPr>
          <w:rFonts w:eastAsia="標楷體" w:hint="eastAsia"/>
          <w:b/>
          <w:sz w:val="32"/>
          <w:szCs w:val="32"/>
        </w:rPr>
        <w:t>請國人安心採購</w:t>
      </w:r>
    </w:p>
    <w:p w14:paraId="7550F8C3" w14:textId="77777777" w:rsidR="001055DD" w:rsidRPr="001055DD" w:rsidRDefault="001055DD" w:rsidP="001055DD">
      <w:pPr>
        <w:spacing w:beforeLines="50" w:before="180" w:line="520" w:lineRule="exact"/>
        <w:ind w:firstLineChars="200" w:firstLine="560"/>
        <w:jc w:val="both"/>
        <w:rPr>
          <w:rFonts w:eastAsia="標楷體"/>
          <w:sz w:val="28"/>
          <w:szCs w:val="28"/>
        </w:rPr>
      </w:pPr>
      <w:r w:rsidRPr="001055DD">
        <w:rPr>
          <w:rFonts w:eastAsia="標楷體" w:hint="eastAsia"/>
          <w:sz w:val="28"/>
          <w:szCs w:val="28"/>
        </w:rPr>
        <w:t>農曆春節是我國重要的團圓節日，國人採購年貨、送禮、祭祀、親友團聚等活動，推升蔬果、魚肉、花卉等農產品的消費需求。為充裕供應年節所需，農業部已盤點農、漁、畜產品的節前供應狀況，並妥善規劃調配措施，以確保民眾能順利購得</w:t>
      </w:r>
      <w:proofErr w:type="gramStart"/>
      <w:r w:rsidRPr="001055DD">
        <w:rPr>
          <w:rFonts w:eastAsia="標楷體" w:hint="eastAsia"/>
          <w:sz w:val="28"/>
          <w:szCs w:val="28"/>
        </w:rPr>
        <w:t>所需食材</w:t>
      </w:r>
      <w:proofErr w:type="gramEnd"/>
      <w:r w:rsidRPr="001055DD">
        <w:rPr>
          <w:rFonts w:eastAsia="標楷體" w:hint="eastAsia"/>
          <w:sz w:val="28"/>
          <w:szCs w:val="28"/>
        </w:rPr>
        <w:t>。整體而言，今年春節期間相關農產品供應充足，請民眾安心選購。</w:t>
      </w:r>
    </w:p>
    <w:p w14:paraId="3E645311" w14:textId="77777777" w:rsidR="001055DD" w:rsidRPr="001055DD" w:rsidRDefault="001055DD" w:rsidP="001055DD">
      <w:pPr>
        <w:spacing w:beforeLines="50" w:before="180" w:line="520" w:lineRule="exact"/>
        <w:ind w:firstLineChars="200" w:firstLine="560"/>
        <w:jc w:val="both"/>
        <w:rPr>
          <w:rFonts w:eastAsia="標楷體"/>
          <w:sz w:val="28"/>
          <w:szCs w:val="28"/>
        </w:rPr>
      </w:pPr>
      <w:r w:rsidRPr="001055DD">
        <w:rPr>
          <w:rFonts w:eastAsia="標楷體" w:hint="eastAsia"/>
          <w:sz w:val="28"/>
          <w:szCs w:val="28"/>
        </w:rPr>
        <w:t>農業部說明，近期氣候</w:t>
      </w:r>
      <w:proofErr w:type="gramStart"/>
      <w:r w:rsidRPr="001055DD">
        <w:rPr>
          <w:rFonts w:eastAsia="標楷體" w:hint="eastAsia"/>
          <w:sz w:val="28"/>
          <w:szCs w:val="28"/>
        </w:rPr>
        <w:t>冷涼且日間</w:t>
      </w:r>
      <w:proofErr w:type="gramEnd"/>
      <w:r w:rsidRPr="001055DD">
        <w:rPr>
          <w:rFonts w:eastAsia="標楷體" w:hint="eastAsia"/>
          <w:sz w:val="28"/>
          <w:szCs w:val="28"/>
        </w:rPr>
        <w:t>陽光充足，適合各類冬季蔬菜生長，供量逐步增加，預期春節前蔬菜供應量可滿足消費需求。果品部分，蓮霧、棗、鳳梨釋迦、</w:t>
      </w:r>
      <w:proofErr w:type="gramStart"/>
      <w:r w:rsidRPr="001055DD">
        <w:rPr>
          <w:rFonts w:eastAsia="標楷體" w:hint="eastAsia"/>
          <w:sz w:val="28"/>
          <w:szCs w:val="28"/>
        </w:rPr>
        <w:t>椪</w:t>
      </w:r>
      <w:proofErr w:type="gramEnd"/>
      <w:r w:rsidRPr="001055DD">
        <w:rPr>
          <w:rFonts w:eastAsia="標楷體" w:hint="eastAsia"/>
          <w:sz w:val="28"/>
          <w:szCs w:val="28"/>
        </w:rPr>
        <w:t>柑、桶</w:t>
      </w:r>
      <w:proofErr w:type="gramStart"/>
      <w:r w:rsidRPr="001055DD">
        <w:rPr>
          <w:rFonts w:eastAsia="標楷體" w:hint="eastAsia"/>
          <w:sz w:val="28"/>
          <w:szCs w:val="28"/>
        </w:rPr>
        <w:t>柑及茂谷柑</w:t>
      </w:r>
      <w:proofErr w:type="gramEnd"/>
      <w:r w:rsidRPr="001055DD">
        <w:rPr>
          <w:rFonts w:eastAsia="標楷體" w:hint="eastAsia"/>
          <w:sz w:val="28"/>
          <w:szCs w:val="28"/>
        </w:rPr>
        <w:t>等應景水果正值產期，品質佳，供應充裕；水產部分，如金</w:t>
      </w:r>
      <w:proofErr w:type="gramStart"/>
      <w:r w:rsidRPr="001055DD">
        <w:rPr>
          <w:rFonts w:eastAsia="標楷體" w:hint="eastAsia"/>
          <w:sz w:val="28"/>
          <w:szCs w:val="28"/>
        </w:rPr>
        <w:t>鯧</w:t>
      </w:r>
      <w:proofErr w:type="gramEnd"/>
      <w:r w:rsidRPr="001055DD">
        <w:rPr>
          <w:rFonts w:eastAsia="標楷體" w:hint="eastAsia"/>
          <w:sz w:val="28"/>
          <w:szCs w:val="28"/>
        </w:rPr>
        <w:t>、鱸魚及石斑等優質國產魚可充分滿足市場多元需求；畜禽部分，亦已協調產業界加強供應，確保年節期間豬肉、雞肉等供應無虞，讓國人年節期間可安心採購。</w:t>
      </w:r>
    </w:p>
    <w:p w14:paraId="55C2CE7D" w14:textId="29D38154" w:rsidR="000B0367" w:rsidRDefault="001055DD" w:rsidP="001055DD">
      <w:pPr>
        <w:spacing w:beforeLines="50" w:before="180" w:line="520" w:lineRule="exact"/>
        <w:ind w:firstLineChars="200" w:firstLine="560"/>
        <w:jc w:val="both"/>
        <w:rPr>
          <w:rFonts w:eastAsia="標楷體"/>
          <w:color w:val="000000"/>
          <w:sz w:val="28"/>
          <w:szCs w:val="28"/>
        </w:rPr>
      </w:pPr>
      <w:r w:rsidRPr="001055DD">
        <w:rPr>
          <w:rFonts w:eastAsia="標楷體" w:hint="eastAsia"/>
          <w:sz w:val="28"/>
          <w:szCs w:val="28"/>
        </w:rPr>
        <w:t>農業部表示，年節期間整體農、漁、畜產品均供應充裕，</w:t>
      </w:r>
      <w:proofErr w:type="gramStart"/>
      <w:r w:rsidRPr="001055DD">
        <w:rPr>
          <w:rFonts w:eastAsia="標楷體" w:hint="eastAsia"/>
          <w:sz w:val="28"/>
          <w:szCs w:val="28"/>
        </w:rPr>
        <w:t>該部也將</w:t>
      </w:r>
      <w:proofErr w:type="gramEnd"/>
      <w:r w:rsidRPr="001055DD">
        <w:rPr>
          <w:rFonts w:eastAsia="標楷體" w:hint="eastAsia"/>
          <w:sz w:val="28"/>
          <w:szCs w:val="28"/>
        </w:rPr>
        <w:t>持續監控市場供應情形，協調產業界配合彈性調度供應，滿足國人年節採購農產品之需求，歡慶</w:t>
      </w:r>
      <w:proofErr w:type="gramStart"/>
      <w:r w:rsidRPr="001055DD">
        <w:rPr>
          <w:rFonts w:eastAsia="標楷體" w:hint="eastAsia"/>
          <w:sz w:val="28"/>
          <w:szCs w:val="28"/>
        </w:rPr>
        <w:t>團圓迎好年</w:t>
      </w:r>
      <w:proofErr w:type="gramEnd"/>
      <w:r w:rsidRPr="001055DD">
        <w:rPr>
          <w:rFonts w:eastAsia="標楷體" w:hint="eastAsia"/>
          <w:sz w:val="28"/>
          <w:szCs w:val="28"/>
        </w:rPr>
        <w:t>。</w:t>
      </w:r>
    </w:p>
    <w:p w14:paraId="0602B36A" w14:textId="77777777" w:rsidR="00E22DAD" w:rsidRPr="008E57BE" w:rsidRDefault="00E22DAD" w:rsidP="00AB6C86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5C18C5D5" w14:textId="77777777" w:rsidR="001055DD" w:rsidRPr="001055DD" w:rsidRDefault="001055DD" w:rsidP="001055DD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1055DD">
        <w:rPr>
          <w:rFonts w:eastAsia="標楷體" w:hint="eastAsia"/>
          <w:color w:val="000000"/>
          <w:sz w:val="28"/>
          <w:szCs w:val="28"/>
        </w:rPr>
        <w:t>聯絡人：統計處王淑娟處長</w:t>
      </w:r>
    </w:p>
    <w:p w14:paraId="3D6A6AD3" w14:textId="77777777" w:rsidR="001055DD" w:rsidRPr="001055DD" w:rsidRDefault="001055DD" w:rsidP="001055DD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1055DD">
        <w:rPr>
          <w:rFonts w:eastAsia="標楷體" w:hint="eastAsia"/>
          <w:color w:val="000000"/>
          <w:sz w:val="28"/>
          <w:szCs w:val="28"/>
        </w:rPr>
        <w:t>電</w:t>
      </w:r>
      <w:r w:rsidRPr="001055DD">
        <w:rPr>
          <w:rFonts w:eastAsia="標楷體" w:hint="eastAsia"/>
          <w:color w:val="000000"/>
          <w:sz w:val="28"/>
          <w:szCs w:val="28"/>
        </w:rPr>
        <w:t xml:space="preserve">  </w:t>
      </w:r>
      <w:r w:rsidRPr="001055DD">
        <w:rPr>
          <w:rFonts w:eastAsia="標楷體" w:hint="eastAsia"/>
          <w:color w:val="000000"/>
          <w:sz w:val="28"/>
          <w:szCs w:val="28"/>
        </w:rPr>
        <w:t>話：</w:t>
      </w:r>
      <w:r w:rsidRPr="001055DD">
        <w:rPr>
          <w:rFonts w:eastAsia="標楷體" w:hint="eastAsia"/>
          <w:color w:val="000000"/>
          <w:sz w:val="28"/>
          <w:szCs w:val="28"/>
        </w:rPr>
        <w:t>02-23124039</w:t>
      </w:r>
    </w:p>
    <w:p w14:paraId="59B1386E" w14:textId="3690F074" w:rsidR="00301703" w:rsidRDefault="001055DD" w:rsidP="001055DD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1055DD">
        <w:rPr>
          <w:rFonts w:eastAsia="標楷體" w:hint="eastAsia"/>
          <w:color w:val="000000"/>
          <w:sz w:val="28"/>
          <w:szCs w:val="28"/>
        </w:rPr>
        <w:t>手</w:t>
      </w:r>
      <w:r w:rsidRPr="001055DD">
        <w:rPr>
          <w:rFonts w:eastAsia="標楷體" w:hint="eastAsia"/>
          <w:color w:val="000000"/>
          <w:sz w:val="28"/>
          <w:szCs w:val="28"/>
        </w:rPr>
        <w:t xml:space="preserve">  </w:t>
      </w:r>
      <w:r w:rsidRPr="001055DD">
        <w:rPr>
          <w:rFonts w:eastAsia="標楷體" w:hint="eastAsia"/>
          <w:color w:val="000000"/>
          <w:sz w:val="28"/>
          <w:szCs w:val="28"/>
        </w:rPr>
        <w:t>機：</w:t>
      </w:r>
      <w:r w:rsidRPr="001055DD">
        <w:rPr>
          <w:rFonts w:eastAsia="標楷體" w:hint="eastAsia"/>
          <w:color w:val="000000"/>
          <w:sz w:val="28"/>
          <w:szCs w:val="28"/>
        </w:rPr>
        <w:t>0926-895671</w:t>
      </w:r>
    </w:p>
    <w:p w14:paraId="1508E150" w14:textId="77777777" w:rsidR="00D43D49" w:rsidRPr="00AF0F24" w:rsidRDefault="00D43D49" w:rsidP="008C2A82">
      <w:pPr>
        <w:spacing w:line="400" w:lineRule="exact"/>
        <w:rPr>
          <w:rFonts w:eastAsia="標楷體"/>
          <w:sz w:val="28"/>
          <w:szCs w:val="28"/>
        </w:rPr>
      </w:pPr>
    </w:p>
    <w:sectPr w:rsidR="00D43D49" w:rsidRPr="00AF0F24" w:rsidSect="002B64C9">
      <w:headerReference w:type="default" r:id="rId7"/>
      <w:footerReference w:type="default" r:id="rId8"/>
      <w:pgSz w:w="11906" w:h="16838"/>
      <w:pgMar w:top="719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3EAA6" w14:textId="77777777" w:rsidR="00AE48D2" w:rsidRDefault="00AE48D2">
      <w:r>
        <w:separator/>
      </w:r>
    </w:p>
  </w:endnote>
  <w:endnote w:type="continuationSeparator" w:id="0">
    <w:p w14:paraId="447BC3F5" w14:textId="77777777" w:rsidR="00AE48D2" w:rsidRDefault="00AE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1C95" w14:textId="77777777" w:rsidR="001315B8" w:rsidRDefault="001315B8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D4061C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D4061C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11AD3" w14:textId="77777777" w:rsidR="00AE48D2" w:rsidRDefault="00AE48D2">
      <w:r>
        <w:separator/>
      </w:r>
    </w:p>
  </w:footnote>
  <w:footnote w:type="continuationSeparator" w:id="0">
    <w:p w14:paraId="33A81407" w14:textId="77777777" w:rsidR="00AE48D2" w:rsidRDefault="00AE4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D7A4" w14:textId="66BD05FB" w:rsidR="001315B8" w:rsidRDefault="00E31B86" w:rsidP="002B64C9">
    <w:pPr>
      <w:pStyle w:val="a4"/>
      <w:ind w:firstLineChars="600" w:firstLine="1200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5222F24" wp14:editId="70F87C2E">
          <wp:simplePos x="0" y="0"/>
          <wp:positionH relativeFrom="column">
            <wp:posOffset>610870</wp:posOffset>
          </wp:positionH>
          <wp:positionV relativeFrom="paragraph">
            <wp:posOffset>143841</wp:posOffset>
          </wp:positionV>
          <wp:extent cx="2077085" cy="647700"/>
          <wp:effectExtent l="0" t="0" r="0" b="0"/>
          <wp:wrapNone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圖片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04" t="32906" r="11040" b="33808"/>
                  <a:stretch/>
                </pic:blipFill>
                <pic:spPr bwMode="auto">
                  <a:xfrm>
                    <a:off x="0" y="0"/>
                    <a:ext cx="2077085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E5690F" wp14:editId="21340026">
              <wp:simplePos x="0" y="0"/>
              <wp:positionH relativeFrom="column">
                <wp:posOffset>3051368</wp:posOffset>
              </wp:positionH>
              <wp:positionV relativeFrom="paragraph">
                <wp:posOffset>95719</wp:posOffset>
              </wp:positionV>
              <wp:extent cx="2564295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429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FD701F" w14:textId="77777777" w:rsidR="001315B8" w:rsidRPr="00AB1689" w:rsidRDefault="001315B8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  <w:bCs/>
                              <w:sz w:val="76"/>
                            </w:rPr>
                          </w:pPr>
                          <w:r w:rsidRPr="00AB1689">
                            <w:rPr>
                              <w:rFonts w:ascii="標楷體" w:eastAsia="標楷體" w:hAnsi="標楷體" w:hint="eastAsia"/>
                              <w:b/>
                              <w:bCs/>
                              <w:sz w:val="76"/>
                            </w:rPr>
                            <w:t>新聞資料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569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0.25pt;margin-top:7.55pt;width:201.9pt;height:5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" filled="f" stroked="f">
              <v:textbox inset=",0,,0">
                <w:txbxContent>
                  <w:p w14:paraId="18FD701F" w14:textId="77777777" w:rsidR="001315B8" w:rsidRPr="00AB1689" w:rsidRDefault="001315B8">
                    <w:pPr>
                      <w:jc w:val="center"/>
                      <w:rPr>
                        <w:rFonts w:ascii="標楷體" w:eastAsia="標楷體" w:hAnsi="標楷體"/>
                        <w:b/>
                        <w:bCs/>
                        <w:sz w:val="76"/>
                      </w:rPr>
                    </w:pPr>
                    <w:r w:rsidRPr="00AB1689">
                      <w:rPr>
                        <w:rFonts w:ascii="標楷體" w:eastAsia="標楷體" w:hAnsi="標楷體" w:hint="eastAsia"/>
                        <w:b/>
                        <w:bCs/>
                        <w:sz w:val="76"/>
                      </w:rPr>
                      <w:t>新聞資料</w:t>
                    </w:r>
                  </w:p>
                </w:txbxContent>
              </v:textbox>
            </v:shape>
          </w:pict>
        </mc:Fallback>
      </mc:AlternateContent>
    </w:r>
    <w:r w:rsidR="001315B8">
      <w:rPr>
        <w:rFonts w:hint="eastAsia"/>
      </w:rPr>
      <w:t xml:space="preserve"> </w:t>
    </w:r>
  </w:p>
  <w:p w14:paraId="3B358522" w14:textId="55A99B70" w:rsidR="00AB1689" w:rsidRDefault="00AB1689">
    <w:pPr>
      <w:pStyle w:val="a4"/>
      <w:ind w:firstLineChars="600" w:firstLine="1200"/>
    </w:pPr>
  </w:p>
  <w:p w14:paraId="5223A9DB" w14:textId="596980F5" w:rsidR="00AB1689" w:rsidRDefault="00AB1689">
    <w:pPr>
      <w:pStyle w:val="a4"/>
      <w:ind w:firstLineChars="600" w:firstLine="1200"/>
    </w:pPr>
  </w:p>
  <w:p w14:paraId="2CF092AC" w14:textId="2A2AD9A1" w:rsidR="00AB1689" w:rsidRDefault="00AB1689">
    <w:pPr>
      <w:pStyle w:val="a4"/>
      <w:ind w:firstLineChars="600" w:firstLine="1200"/>
    </w:pPr>
  </w:p>
  <w:p w14:paraId="06998350" w14:textId="4141F6BC" w:rsidR="00AB1689" w:rsidRDefault="00AB1689">
    <w:pPr>
      <w:pStyle w:val="a4"/>
      <w:ind w:firstLineChars="600" w:firstLine="1200"/>
    </w:pPr>
  </w:p>
  <w:p w14:paraId="5BEEA808" w14:textId="77777777" w:rsidR="00AB1689" w:rsidRDefault="00AB1689">
    <w:pPr>
      <w:pStyle w:val="a4"/>
      <w:ind w:firstLineChars="600" w:firstLine="1200"/>
    </w:pPr>
  </w:p>
  <w:p w14:paraId="3EFCA378" w14:textId="3BC36B91" w:rsidR="00AB1689" w:rsidRDefault="00AB1689">
    <w:pPr>
      <w:pStyle w:val="a4"/>
      <w:ind w:firstLineChars="600" w:firstLine="1200"/>
    </w:pPr>
  </w:p>
  <w:p w14:paraId="4E1BAB7C" w14:textId="1D20F8CC" w:rsidR="001315B8" w:rsidRDefault="001315B8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1.25pt" o:bullet="t">
        <v:imagedata r:id="rId1" o:title="clip_image001"/>
      </v:shape>
    </w:pict>
  </w:numPicBullet>
  <w:abstractNum w:abstractNumId="0" w15:restartNumberingAfterBreak="0">
    <w:nsid w:val="08D045C3"/>
    <w:multiLevelType w:val="hybridMultilevel"/>
    <w:tmpl w:val="47224406"/>
    <w:lvl w:ilvl="0" w:tplc="314CA87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D13D97"/>
    <w:multiLevelType w:val="hybridMultilevel"/>
    <w:tmpl w:val="2E109FB2"/>
    <w:lvl w:ilvl="0" w:tplc="06E622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BA48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0E68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7E5B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26E1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D489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A8A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08E0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3211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4A16D76"/>
    <w:multiLevelType w:val="hybridMultilevel"/>
    <w:tmpl w:val="4A9E08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B60D27"/>
    <w:multiLevelType w:val="hybridMultilevel"/>
    <w:tmpl w:val="0DA0EEA2"/>
    <w:lvl w:ilvl="0" w:tplc="7ADE2B4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99079E"/>
    <w:multiLevelType w:val="hybridMultilevel"/>
    <w:tmpl w:val="B008BF88"/>
    <w:lvl w:ilvl="0" w:tplc="6D0A8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9880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94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E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4B9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D85D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3898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EEF0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50931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FD36754"/>
    <w:multiLevelType w:val="hybridMultilevel"/>
    <w:tmpl w:val="C2AA941A"/>
    <w:lvl w:ilvl="0" w:tplc="2C5A071E">
      <w:start w:val="1"/>
      <w:numFmt w:val="taiwaneseCountingThousand"/>
      <w:lvlText w:val="%1、"/>
      <w:lvlJc w:val="left"/>
      <w:pPr>
        <w:ind w:left="108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6" w15:restartNumberingAfterBreak="0">
    <w:nsid w:val="5C027C20"/>
    <w:multiLevelType w:val="hybridMultilevel"/>
    <w:tmpl w:val="5FA4775A"/>
    <w:lvl w:ilvl="0" w:tplc="C2CEF46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  <w:sz w:val="5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7561949"/>
    <w:multiLevelType w:val="hybridMultilevel"/>
    <w:tmpl w:val="6DD2799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45"/>
    <w:rsid w:val="000026F2"/>
    <w:rsid w:val="00005E7A"/>
    <w:rsid w:val="00011063"/>
    <w:rsid w:val="00012358"/>
    <w:rsid w:val="00012FD4"/>
    <w:rsid w:val="000154E7"/>
    <w:rsid w:val="00015E1F"/>
    <w:rsid w:val="00016719"/>
    <w:rsid w:val="00034558"/>
    <w:rsid w:val="00034D45"/>
    <w:rsid w:val="00037597"/>
    <w:rsid w:val="00051261"/>
    <w:rsid w:val="00060D48"/>
    <w:rsid w:val="00083227"/>
    <w:rsid w:val="00084484"/>
    <w:rsid w:val="00090048"/>
    <w:rsid w:val="00094376"/>
    <w:rsid w:val="000A7F0E"/>
    <w:rsid w:val="000B0367"/>
    <w:rsid w:val="000C461C"/>
    <w:rsid w:val="000C6D0F"/>
    <w:rsid w:val="000D1B8D"/>
    <w:rsid w:val="000D7A56"/>
    <w:rsid w:val="000E539A"/>
    <w:rsid w:val="000E5645"/>
    <w:rsid w:val="000F42A1"/>
    <w:rsid w:val="000F42D9"/>
    <w:rsid w:val="0010004F"/>
    <w:rsid w:val="0010125D"/>
    <w:rsid w:val="001021C3"/>
    <w:rsid w:val="00104B43"/>
    <w:rsid w:val="001055DD"/>
    <w:rsid w:val="00105B6C"/>
    <w:rsid w:val="00112F13"/>
    <w:rsid w:val="00115DC0"/>
    <w:rsid w:val="001315B8"/>
    <w:rsid w:val="00131F7F"/>
    <w:rsid w:val="00132EFB"/>
    <w:rsid w:val="001373B2"/>
    <w:rsid w:val="001374BC"/>
    <w:rsid w:val="00150123"/>
    <w:rsid w:val="00162392"/>
    <w:rsid w:val="00166DED"/>
    <w:rsid w:val="001670B6"/>
    <w:rsid w:val="00175F9E"/>
    <w:rsid w:val="0017620B"/>
    <w:rsid w:val="00191B3D"/>
    <w:rsid w:val="0019406E"/>
    <w:rsid w:val="00194FCB"/>
    <w:rsid w:val="001B1156"/>
    <w:rsid w:val="001B327F"/>
    <w:rsid w:val="001B6592"/>
    <w:rsid w:val="001C04DF"/>
    <w:rsid w:val="001C4041"/>
    <w:rsid w:val="001D15E5"/>
    <w:rsid w:val="001E4D5D"/>
    <w:rsid w:val="001E5868"/>
    <w:rsid w:val="001E762C"/>
    <w:rsid w:val="001E7C21"/>
    <w:rsid w:val="001F164A"/>
    <w:rsid w:val="001F2F93"/>
    <w:rsid w:val="001F3E52"/>
    <w:rsid w:val="001F4884"/>
    <w:rsid w:val="001F4D04"/>
    <w:rsid w:val="001F733E"/>
    <w:rsid w:val="00203FD3"/>
    <w:rsid w:val="00227515"/>
    <w:rsid w:val="002329CA"/>
    <w:rsid w:val="00240836"/>
    <w:rsid w:val="00240FD6"/>
    <w:rsid w:val="002569CA"/>
    <w:rsid w:val="00256D68"/>
    <w:rsid w:val="00261E4D"/>
    <w:rsid w:val="002629E1"/>
    <w:rsid w:val="00267F8F"/>
    <w:rsid w:val="002714F3"/>
    <w:rsid w:val="002762E4"/>
    <w:rsid w:val="0027778C"/>
    <w:rsid w:val="0027783E"/>
    <w:rsid w:val="002860D8"/>
    <w:rsid w:val="0028773A"/>
    <w:rsid w:val="0029166D"/>
    <w:rsid w:val="00293D03"/>
    <w:rsid w:val="002A5708"/>
    <w:rsid w:val="002B15E2"/>
    <w:rsid w:val="002B50ED"/>
    <w:rsid w:val="002B64C9"/>
    <w:rsid w:val="002D34D8"/>
    <w:rsid w:val="002D3812"/>
    <w:rsid w:val="002D59EF"/>
    <w:rsid w:val="002D5BE6"/>
    <w:rsid w:val="002E7319"/>
    <w:rsid w:val="002F3872"/>
    <w:rsid w:val="00301703"/>
    <w:rsid w:val="003024BB"/>
    <w:rsid w:val="003057B6"/>
    <w:rsid w:val="0030641D"/>
    <w:rsid w:val="003146A9"/>
    <w:rsid w:val="0032049E"/>
    <w:rsid w:val="003243F7"/>
    <w:rsid w:val="00325B1B"/>
    <w:rsid w:val="0033621C"/>
    <w:rsid w:val="00340A44"/>
    <w:rsid w:val="003476DE"/>
    <w:rsid w:val="00350FEB"/>
    <w:rsid w:val="0035253C"/>
    <w:rsid w:val="00352F82"/>
    <w:rsid w:val="0036152D"/>
    <w:rsid w:val="00364E6C"/>
    <w:rsid w:val="003652DA"/>
    <w:rsid w:val="003667CB"/>
    <w:rsid w:val="00370B1E"/>
    <w:rsid w:val="00372AE7"/>
    <w:rsid w:val="00372D22"/>
    <w:rsid w:val="00380A9D"/>
    <w:rsid w:val="00381618"/>
    <w:rsid w:val="003876A7"/>
    <w:rsid w:val="00390D8A"/>
    <w:rsid w:val="00395F02"/>
    <w:rsid w:val="003A4E31"/>
    <w:rsid w:val="003C1EA0"/>
    <w:rsid w:val="003D112D"/>
    <w:rsid w:val="003D7D0C"/>
    <w:rsid w:val="003E14E1"/>
    <w:rsid w:val="003E20EF"/>
    <w:rsid w:val="00402866"/>
    <w:rsid w:val="00403E7E"/>
    <w:rsid w:val="0040438F"/>
    <w:rsid w:val="0041306E"/>
    <w:rsid w:val="00414107"/>
    <w:rsid w:val="004143A7"/>
    <w:rsid w:val="0041727D"/>
    <w:rsid w:val="00417F6D"/>
    <w:rsid w:val="00431A6F"/>
    <w:rsid w:val="00434DAE"/>
    <w:rsid w:val="00440BBE"/>
    <w:rsid w:val="0044146A"/>
    <w:rsid w:val="00456A3E"/>
    <w:rsid w:val="00472257"/>
    <w:rsid w:val="00472D56"/>
    <w:rsid w:val="004754EB"/>
    <w:rsid w:val="004760D4"/>
    <w:rsid w:val="004811B5"/>
    <w:rsid w:val="004816A9"/>
    <w:rsid w:val="00486863"/>
    <w:rsid w:val="00494BAA"/>
    <w:rsid w:val="0049680A"/>
    <w:rsid w:val="004A7EED"/>
    <w:rsid w:val="004B1ED4"/>
    <w:rsid w:val="004B1F17"/>
    <w:rsid w:val="004B6406"/>
    <w:rsid w:val="004E0BEA"/>
    <w:rsid w:val="004E285E"/>
    <w:rsid w:val="004F1ACD"/>
    <w:rsid w:val="004F4513"/>
    <w:rsid w:val="00500BC7"/>
    <w:rsid w:val="005019BA"/>
    <w:rsid w:val="00502664"/>
    <w:rsid w:val="00511569"/>
    <w:rsid w:val="00514C0D"/>
    <w:rsid w:val="005262E8"/>
    <w:rsid w:val="00527016"/>
    <w:rsid w:val="00530B97"/>
    <w:rsid w:val="00532315"/>
    <w:rsid w:val="00535225"/>
    <w:rsid w:val="0055576F"/>
    <w:rsid w:val="00557A92"/>
    <w:rsid w:val="005627B6"/>
    <w:rsid w:val="00570D5D"/>
    <w:rsid w:val="00570DCC"/>
    <w:rsid w:val="00571D34"/>
    <w:rsid w:val="00580483"/>
    <w:rsid w:val="0058126B"/>
    <w:rsid w:val="00582503"/>
    <w:rsid w:val="005861D8"/>
    <w:rsid w:val="00590777"/>
    <w:rsid w:val="005A4CA6"/>
    <w:rsid w:val="005A5F98"/>
    <w:rsid w:val="005B72FD"/>
    <w:rsid w:val="005C0748"/>
    <w:rsid w:val="005C5528"/>
    <w:rsid w:val="005C6277"/>
    <w:rsid w:val="005D3F56"/>
    <w:rsid w:val="005D5508"/>
    <w:rsid w:val="005E4801"/>
    <w:rsid w:val="005F20E3"/>
    <w:rsid w:val="005F4DCA"/>
    <w:rsid w:val="005F7BAF"/>
    <w:rsid w:val="00605B91"/>
    <w:rsid w:val="006115E1"/>
    <w:rsid w:val="0061248E"/>
    <w:rsid w:val="00622634"/>
    <w:rsid w:val="00640D28"/>
    <w:rsid w:val="006674FD"/>
    <w:rsid w:val="00671B0F"/>
    <w:rsid w:val="00674606"/>
    <w:rsid w:val="00677CE6"/>
    <w:rsid w:val="00680515"/>
    <w:rsid w:val="00680882"/>
    <w:rsid w:val="006843AB"/>
    <w:rsid w:val="00687416"/>
    <w:rsid w:val="00692D96"/>
    <w:rsid w:val="0069622E"/>
    <w:rsid w:val="006A09D3"/>
    <w:rsid w:val="006A376E"/>
    <w:rsid w:val="006B14CE"/>
    <w:rsid w:val="006B46A4"/>
    <w:rsid w:val="006B518E"/>
    <w:rsid w:val="006C79FD"/>
    <w:rsid w:val="006D267B"/>
    <w:rsid w:val="006D4B7A"/>
    <w:rsid w:val="006E119D"/>
    <w:rsid w:val="006F1AEE"/>
    <w:rsid w:val="006F7F09"/>
    <w:rsid w:val="007038CF"/>
    <w:rsid w:val="00711E6A"/>
    <w:rsid w:val="00714AA1"/>
    <w:rsid w:val="00721B12"/>
    <w:rsid w:val="00726BDC"/>
    <w:rsid w:val="007348D6"/>
    <w:rsid w:val="00735D68"/>
    <w:rsid w:val="00736B81"/>
    <w:rsid w:val="0074113C"/>
    <w:rsid w:val="00743561"/>
    <w:rsid w:val="00750A64"/>
    <w:rsid w:val="00756D47"/>
    <w:rsid w:val="00757898"/>
    <w:rsid w:val="00762F20"/>
    <w:rsid w:val="007649D1"/>
    <w:rsid w:val="00767C35"/>
    <w:rsid w:val="007716B7"/>
    <w:rsid w:val="00772B70"/>
    <w:rsid w:val="00775F22"/>
    <w:rsid w:val="00791F8A"/>
    <w:rsid w:val="00792C82"/>
    <w:rsid w:val="007A66BF"/>
    <w:rsid w:val="007A6F09"/>
    <w:rsid w:val="007B1D9E"/>
    <w:rsid w:val="007B2A5F"/>
    <w:rsid w:val="007B6214"/>
    <w:rsid w:val="007C2940"/>
    <w:rsid w:val="007C3B83"/>
    <w:rsid w:val="007D464C"/>
    <w:rsid w:val="007E13A7"/>
    <w:rsid w:val="007E6267"/>
    <w:rsid w:val="007E66EC"/>
    <w:rsid w:val="007F2163"/>
    <w:rsid w:val="007F52E9"/>
    <w:rsid w:val="007F6BF6"/>
    <w:rsid w:val="00801119"/>
    <w:rsid w:val="008024DD"/>
    <w:rsid w:val="00803E33"/>
    <w:rsid w:val="00805206"/>
    <w:rsid w:val="00806792"/>
    <w:rsid w:val="00811E19"/>
    <w:rsid w:val="00813571"/>
    <w:rsid w:val="008174F3"/>
    <w:rsid w:val="00826602"/>
    <w:rsid w:val="0083170C"/>
    <w:rsid w:val="00835B25"/>
    <w:rsid w:val="008402A9"/>
    <w:rsid w:val="00840773"/>
    <w:rsid w:val="00841896"/>
    <w:rsid w:val="00841C16"/>
    <w:rsid w:val="008465AE"/>
    <w:rsid w:val="00847CD5"/>
    <w:rsid w:val="00853C1F"/>
    <w:rsid w:val="00860980"/>
    <w:rsid w:val="0086442B"/>
    <w:rsid w:val="00871087"/>
    <w:rsid w:val="008750C2"/>
    <w:rsid w:val="00890CEE"/>
    <w:rsid w:val="00892657"/>
    <w:rsid w:val="0089695D"/>
    <w:rsid w:val="008A1F65"/>
    <w:rsid w:val="008A5282"/>
    <w:rsid w:val="008A61E3"/>
    <w:rsid w:val="008B4DDA"/>
    <w:rsid w:val="008C2A82"/>
    <w:rsid w:val="008E3A1C"/>
    <w:rsid w:val="008E57BE"/>
    <w:rsid w:val="008F1DAF"/>
    <w:rsid w:val="008F4814"/>
    <w:rsid w:val="008F494B"/>
    <w:rsid w:val="008F52BA"/>
    <w:rsid w:val="009061BB"/>
    <w:rsid w:val="00915AF8"/>
    <w:rsid w:val="00916390"/>
    <w:rsid w:val="009207C8"/>
    <w:rsid w:val="0092724C"/>
    <w:rsid w:val="00930BC1"/>
    <w:rsid w:val="00946D82"/>
    <w:rsid w:val="009558F6"/>
    <w:rsid w:val="00962919"/>
    <w:rsid w:val="00967F17"/>
    <w:rsid w:val="009877EA"/>
    <w:rsid w:val="00991972"/>
    <w:rsid w:val="009A1330"/>
    <w:rsid w:val="009A6C2E"/>
    <w:rsid w:val="009B5894"/>
    <w:rsid w:val="009B5FF3"/>
    <w:rsid w:val="009C3EF7"/>
    <w:rsid w:val="009C4F14"/>
    <w:rsid w:val="009C5340"/>
    <w:rsid w:val="009C6A89"/>
    <w:rsid w:val="009D1D52"/>
    <w:rsid w:val="009D1F48"/>
    <w:rsid w:val="009D7AAC"/>
    <w:rsid w:val="009E4367"/>
    <w:rsid w:val="009E61FB"/>
    <w:rsid w:val="009E78F5"/>
    <w:rsid w:val="009F4705"/>
    <w:rsid w:val="009F5860"/>
    <w:rsid w:val="009F7E55"/>
    <w:rsid w:val="00A340D8"/>
    <w:rsid w:val="00A37EFE"/>
    <w:rsid w:val="00A42F76"/>
    <w:rsid w:val="00A46FDD"/>
    <w:rsid w:val="00A54273"/>
    <w:rsid w:val="00A54921"/>
    <w:rsid w:val="00A806C5"/>
    <w:rsid w:val="00A86ACC"/>
    <w:rsid w:val="00AA0C68"/>
    <w:rsid w:val="00AA150C"/>
    <w:rsid w:val="00AA264B"/>
    <w:rsid w:val="00AA60CA"/>
    <w:rsid w:val="00AB1689"/>
    <w:rsid w:val="00AB5176"/>
    <w:rsid w:val="00AB6C86"/>
    <w:rsid w:val="00AC03AD"/>
    <w:rsid w:val="00AC33CC"/>
    <w:rsid w:val="00AD1D55"/>
    <w:rsid w:val="00AD32F0"/>
    <w:rsid w:val="00AD3BFA"/>
    <w:rsid w:val="00AD7CC9"/>
    <w:rsid w:val="00AE023B"/>
    <w:rsid w:val="00AE11DA"/>
    <w:rsid w:val="00AE2000"/>
    <w:rsid w:val="00AE22E3"/>
    <w:rsid w:val="00AE33A2"/>
    <w:rsid w:val="00AE3661"/>
    <w:rsid w:val="00AE410B"/>
    <w:rsid w:val="00AE48D2"/>
    <w:rsid w:val="00AE7998"/>
    <w:rsid w:val="00AF0F24"/>
    <w:rsid w:val="00AF41F2"/>
    <w:rsid w:val="00AF7BB9"/>
    <w:rsid w:val="00B02591"/>
    <w:rsid w:val="00B05D0A"/>
    <w:rsid w:val="00B11169"/>
    <w:rsid w:val="00B12A4B"/>
    <w:rsid w:val="00B17728"/>
    <w:rsid w:val="00B17D73"/>
    <w:rsid w:val="00B2655D"/>
    <w:rsid w:val="00B4106B"/>
    <w:rsid w:val="00B4701A"/>
    <w:rsid w:val="00B511D0"/>
    <w:rsid w:val="00B71DAD"/>
    <w:rsid w:val="00B75CD5"/>
    <w:rsid w:val="00B81904"/>
    <w:rsid w:val="00B839A1"/>
    <w:rsid w:val="00B86D30"/>
    <w:rsid w:val="00BA3C99"/>
    <w:rsid w:val="00BB1D7E"/>
    <w:rsid w:val="00BB6E97"/>
    <w:rsid w:val="00BB740C"/>
    <w:rsid w:val="00BC7C39"/>
    <w:rsid w:val="00BD097A"/>
    <w:rsid w:val="00BD09B2"/>
    <w:rsid w:val="00BD0E35"/>
    <w:rsid w:val="00BD191C"/>
    <w:rsid w:val="00BD353F"/>
    <w:rsid w:val="00BD7700"/>
    <w:rsid w:val="00BE337C"/>
    <w:rsid w:val="00BE3557"/>
    <w:rsid w:val="00BE3B15"/>
    <w:rsid w:val="00C01D3E"/>
    <w:rsid w:val="00C2502A"/>
    <w:rsid w:val="00C270FC"/>
    <w:rsid w:val="00C321B2"/>
    <w:rsid w:val="00C3314E"/>
    <w:rsid w:val="00C338F4"/>
    <w:rsid w:val="00C36556"/>
    <w:rsid w:val="00C40F46"/>
    <w:rsid w:val="00C42F18"/>
    <w:rsid w:val="00C5014A"/>
    <w:rsid w:val="00C50E3A"/>
    <w:rsid w:val="00C55359"/>
    <w:rsid w:val="00C56521"/>
    <w:rsid w:val="00C60704"/>
    <w:rsid w:val="00C61441"/>
    <w:rsid w:val="00C76DE9"/>
    <w:rsid w:val="00C80188"/>
    <w:rsid w:val="00C8411B"/>
    <w:rsid w:val="00C91F12"/>
    <w:rsid w:val="00C932C2"/>
    <w:rsid w:val="00C96473"/>
    <w:rsid w:val="00C96A23"/>
    <w:rsid w:val="00CA36F9"/>
    <w:rsid w:val="00CA4C61"/>
    <w:rsid w:val="00CA5B0B"/>
    <w:rsid w:val="00CB3A9B"/>
    <w:rsid w:val="00CB3C46"/>
    <w:rsid w:val="00CB4AE4"/>
    <w:rsid w:val="00CC5208"/>
    <w:rsid w:val="00CC5A68"/>
    <w:rsid w:val="00CD0280"/>
    <w:rsid w:val="00CD567D"/>
    <w:rsid w:val="00CE7BF2"/>
    <w:rsid w:val="00CF42E8"/>
    <w:rsid w:val="00CF7892"/>
    <w:rsid w:val="00D06B56"/>
    <w:rsid w:val="00D07E84"/>
    <w:rsid w:val="00D07F2D"/>
    <w:rsid w:val="00D2196D"/>
    <w:rsid w:val="00D335E3"/>
    <w:rsid w:val="00D4061C"/>
    <w:rsid w:val="00D43D49"/>
    <w:rsid w:val="00D51FA7"/>
    <w:rsid w:val="00D55696"/>
    <w:rsid w:val="00D620A3"/>
    <w:rsid w:val="00D7594E"/>
    <w:rsid w:val="00D91929"/>
    <w:rsid w:val="00D9589A"/>
    <w:rsid w:val="00DA057A"/>
    <w:rsid w:val="00DA151D"/>
    <w:rsid w:val="00DA5C05"/>
    <w:rsid w:val="00DC2099"/>
    <w:rsid w:val="00DC70C2"/>
    <w:rsid w:val="00DC7746"/>
    <w:rsid w:val="00DD537D"/>
    <w:rsid w:val="00DD738C"/>
    <w:rsid w:val="00DE2551"/>
    <w:rsid w:val="00DE7026"/>
    <w:rsid w:val="00DF191E"/>
    <w:rsid w:val="00E01F0E"/>
    <w:rsid w:val="00E01FF0"/>
    <w:rsid w:val="00E06815"/>
    <w:rsid w:val="00E11985"/>
    <w:rsid w:val="00E12CE9"/>
    <w:rsid w:val="00E15563"/>
    <w:rsid w:val="00E203B3"/>
    <w:rsid w:val="00E22DAD"/>
    <w:rsid w:val="00E31078"/>
    <w:rsid w:val="00E31B86"/>
    <w:rsid w:val="00E548E7"/>
    <w:rsid w:val="00E612CC"/>
    <w:rsid w:val="00E61331"/>
    <w:rsid w:val="00E7017A"/>
    <w:rsid w:val="00E70EFF"/>
    <w:rsid w:val="00E74B7A"/>
    <w:rsid w:val="00E75269"/>
    <w:rsid w:val="00E80292"/>
    <w:rsid w:val="00E93F9E"/>
    <w:rsid w:val="00EA0C9B"/>
    <w:rsid w:val="00EA1CB1"/>
    <w:rsid w:val="00EB781E"/>
    <w:rsid w:val="00EC1F60"/>
    <w:rsid w:val="00EC445D"/>
    <w:rsid w:val="00ED3E5F"/>
    <w:rsid w:val="00EE58F8"/>
    <w:rsid w:val="00EF570F"/>
    <w:rsid w:val="00F0034E"/>
    <w:rsid w:val="00F04B49"/>
    <w:rsid w:val="00F05E4E"/>
    <w:rsid w:val="00F0649D"/>
    <w:rsid w:val="00F1787F"/>
    <w:rsid w:val="00F3076D"/>
    <w:rsid w:val="00F428B2"/>
    <w:rsid w:val="00F4428D"/>
    <w:rsid w:val="00F5179D"/>
    <w:rsid w:val="00F53C26"/>
    <w:rsid w:val="00F55237"/>
    <w:rsid w:val="00F5579A"/>
    <w:rsid w:val="00F55A58"/>
    <w:rsid w:val="00F56ED5"/>
    <w:rsid w:val="00F57237"/>
    <w:rsid w:val="00F623D9"/>
    <w:rsid w:val="00F72F72"/>
    <w:rsid w:val="00F77A78"/>
    <w:rsid w:val="00F81E4C"/>
    <w:rsid w:val="00F935A7"/>
    <w:rsid w:val="00F94D64"/>
    <w:rsid w:val="00FA1497"/>
    <w:rsid w:val="00FB0ECE"/>
    <w:rsid w:val="00FB24D5"/>
    <w:rsid w:val="00FC1911"/>
    <w:rsid w:val="00FE105F"/>
    <w:rsid w:val="00FF6E9C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30828854"/>
  <w15:docId w15:val="{E95F6CE3-9C22-4668-BAC0-8250FD12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a">
    <w:name w:val="Hyperlink"/>
    <w:rsid w:val="00B86D30"/>
    <w:rPr>
      <w:color w:val="0000FF"/>
      <w:u w:val="single"/>
    </w:rPr>
  </w:style>
  <w:style w:type="character" w:styleId="ab">
    <w:name w:val="FollowedHyperlink"/>
    <w:rsid w:val="00AE3661"/>
    <w:rPr>
      <w:color w:val="800080"/>
      <w:u w:val="single"/>
    </w:rPr>
  </w:style>
  <w:style w:type="table" w:styleId="ac">
    <w:name w:val="Table Grid"/>
    <w:basedOn w:val="a1"/>
    <w:rsid w:val="0086098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43</Characters>
  <Application>Microsoft Office Word</Application>
  <DocSecurity>0</DocSecurity>
  <Lines>1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公共關係科翁子雅</cp:lastModifiedBy>
  <cp:revision>3</cp:revision>
  <cp:lastPrinted>2024-12-30T08:54:00Z</cp:lastPrinted>
  <dcterms:created xsi:type="dcterms:W3CDTF">2025-01-14T06:44:00Z</dcterms:created>
  <dcterms:modified xsi:type="dcterms:W3CDTF">2025-01-17T02:37:00Z</dcterms:modified>
</cp:coreProperties>
</file>